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659F" w14:textId="30F342D5" w:rsidR="00F351EB" w:rsidRDefault="00F351EB" w:rsidP="000505C5">
      <w:pPr>
        <w:jc w:val="center"/>
        <w:rPr>
          <w:b/>
          <w:bCs/>
        </w:rPr>
      </w:pPr>
      <w:r>
        <w:rPr>
          <w:b/>
          <w:bCs/>
          <w:lang w:val="hr"/>
        </w:rPr>
        <w:t xml:space="preserve">Upute za instalaciju </w:t>
      </w:r>
      <w:proofErr w:type="spellStart"/>
      <w:r>
        <w:rPr>
          <w:b/>
          <w:bCs/>
          <w:lang w:val="hr"/>
        </w:rPr>
        <w:t>Switch</w:t>
      </w:r>
      <w:proofErr w:type="spellEnd"/>
      <w:r>
        <w:rPr>
          <w:b/>
          <w:bCs/>
          <w:lang w:val="hr"/>
        </w:rPr>
        <w:t>-a</w:t>
      </w:r>
    </w:p>
    <w:p w14:paraId="2FB93ADC" w14:textId="79DCB133" w:rsidR="00F351EB" w:rsidRDefault="008C03E2" w:rsidP="008C03E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286E43F" wp14:editId="75F45E10">
            <wp:extent cx="4718649" cy="2697480"/>
            <wp:effectExtent l="0" t="0" r="635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7708" cy="27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3E94E" w14:textId="77777777" w:rsidR="00F351EB" w:rsidRDefault="00F351EB" w:rsidP="000505C5">
      <w:pPr>
        <w:rPr>
          <w:b/>
          <w:bCs/>
        </w:rPr>
      </w:pPr>
      <w:r>
        <w:rPr>
          <w:b/>
          <w:bCs/>
          <w:lang w:val="hr"/>
        </w:rPr>
        <w:t>1. Opis:</w:t>
      </w:r>
    </w:p>
    <w:p w14:paraId="46EA37F1" w14:textId="491E7ED1" w:rsidR="00F351EB" w:rsidRPr="00F351EB" w:rsidRDefault="00F351EB" w:rsidP="002369CC">
      <w:pPr>
        <w:pStyle w:val="ListParagraph"/>
        <w:numPr>
          <w:ilvl w:val="0"/>
          <w:numId w:val="1"/>
        </w:numPr>
        <w:rPr>
          <w:b/>
          <w:bCs/>
        </w:rPr>
      </w:pPr>
      <w:r w:rsidRPr="00F351EB">
        <w:rPr>
          <w:b/>
          <w:bCs/>
          <w:lang w:val="hr"/>
        </w:rPr>
        <w:t xml:space="preserve">Proizvode opisane u ovom priručniku, uključujući, ali ne ograničavajući se na ilustrirane proizvode, pogledajte stvarni kupljeni proizvod. Ako </w:t>
      </w:r>
      <w:r w:rsidR="00AD5A58">
        <w:rPr>
          <w:b/>
          <w:bCs/>
          <w:lang w:val="hr"/>
        </w:rPr>
        <w:t>ima</w:t>
      </w:r>
      <w:r w:rsidRPr="00F351EB">
        <w:rPr>
          <w:b/>
          <w:bCs/>
          <w:lang w:val="hr"/>
        </w:rPr>
        <w:t xml:space="preserve"> bilo kakvih </w:t>
      </w:r>
      <w:r w:rsidR="00AD5A58">
        <w:rPr>
          <w:b/>
          <w:bCs/>
          <w:lang w:val="hr"/>
        </w:rPr>
        <w:t>razlika</w:t>
      </w:r>
      <w:r w:rsidRPr="00F351EB">
        <w:rPr>
          <w:b/>
          <w:bCs/>
          <w:lang w:val="hr"/>
        </w:rPr>
        <w:t xml:space="preserve"> u </w:t>
      </w:r>
      <w:r w:rsidR="00AD5A58">
        <w:rPr>
          <w:b/>
          <w:bCs/>
          <w:lang w:val="hr"/>
        </w:rPr>
        <w:t>izgledu</w:t>
      </w:r>
      <w:r w:rsidRPr="00F351EB">
        <w:rPr>
          <w:b/>
          <w:bCs/>
          <w:lang w:val="hr"/>
        </w:rPr>
        <w:t xml:space="preserve"> </w:t>
      </w:r>
      <w:r w:rsidR="00AD5A58">
        <w:rPr>
          <w:b/>
          <w:bCs/>
          <w:lang w:val="hr"/>
        </w:rPr>
        <w:t xml:space="preserve"> </w:t>
      </w:r>
      <w:r w:rsidRPr="00F351EB">
        <w:rPr>
          <w:b/>
          <w:bCs/>
          <w:lang w:val="hr"/>
        </w:rPr>
        <w:t>proizvoda, pogledajte službene podatke o proizvodu.</w:t>
      </w:r>
    </w:p>
    <w:p w14:paraId="2270F3E4" w14:textId="3BD5746E" w:rsidR="00F351EB" w:rsidRPr="00F351EB" w:rsidRDefault="00F351EB" w:rsidP="002369CC">
      <w:pPr>
        <w:pStyle w:val="ListParagraph"/>
        <w:numPr>
          <w:ilvl w:val="0"/>
          <w:numId w:val="1"/>
        </w:numPr>
        <w:rPr>
          <w:b/>
          <w:bCs/>
        </w:rPr>
      </w:pPr>
      <w:r w:rsidRPr="00F351EB">
        <w:rPr>
          <w:b/>
          <w:bCs/>
          <w:lang w:val="hr"/>
        </w:rPr>
        <w:t xml:space="preserve">Upravljanje </w:t>
      </w:r>
      <w:proofErr w:type="spellStart"/>
      <w:r w:rsidR="00AD5A58">
        <w:rPr>
          <w:b/>
          <w:bCs/>
          <w:lang w:val="hr"/>
        </w:rPr>
        <w:t>Switchem</w:t>
      </w:r>
      <w:proofErr w:type="spellEnd"/>
      <w:r w:rsidRPr="00F351EB">
        <w:rPr>
          <w:b/>
          <w:bCs/>
          <w:lang w:val="hr"/>
        </w:rPr>
        <w:t xml:space="preserve"> za povezivanje i metode prijave u osnovi su iste, ov</w:t>
      </w:r>
      <w:r w:rsidR="00AD5A58">
        <w:rPr>
          <w:b/>
          <w:bCs/>
          <w:lang w:val="hr"/>
        </w:rPr>
        <w:t>e upute odnose se</w:t>
      </w:r>
      <w:r w:rsidRPr="00F351EB">
        <w:rPr>
          <w:b/>
          <w:bCs/>
          <w:lang w:val="hr"/>
        </w:rPr>
        <w:t xml:space="preserve"> samo</w:t>
      </w:r>
      <w:r w:rsidR="00AD5A58">
        <w:rPr>
          <w:b/>
          <w:bCs/>
          <w:lang w:val="hr"/>
        </w:rPr>
        <w:t xml:space="preserve"> na</w:t>
      </w:r>
      <w:r w:rsidRPr="00F351EB">
        <w:rPr>
          <w:b/>
          <w:bCs/>
          <w:lang w:val="hr"/>
        </w:rPr>
        <w:t xml:space="preserve"> jedn</w:t>
      </w:r>
      <w:r w:rsidR="00AD5A58">
        <w:rPr>
          <w:b/>
          <w:bCs/>
          <w:lang w:val="hr"/>
        </w:rPr>
        <w:t>o</w:t>
      </w:r>
      <w:r w:rsidRPr="00F351EB">
        <w:rPr>
          <w:b/>
          <w:bCs/>
          <w:lang w:val="hr"/>
        </w:rPr>
        <w:t xml:space="preserve"> od njih.</w:t>
      </w:r>
    </w:p>
    <w:p w14:paraId="62493569" w14:textId="673EBAEF" w:rsidR="00F351EB" w:rsidRPr="00F351EB" w:rsidRDefault="00B56E9B" w:rsidP="002369C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lang w:val="hr"/>
        </w:rPr>
        <w:t>Metode instalacije PoE Switcha i Ethernet Switcha</w:t>
      </w:r>
      <w:r w:rsidR="00F351EB" w:rsidRPr="00F351EB">
        <w:rPr>
          <w:b/>
          <w:bCs/>
          <w:lang w:val="hr"/>
        </w:rPr>
        <w:t xml:space="preserve"> su iste, stvarna upotreba i metoda </w:t>
      </w:r>
      <w:r>
        <w:rPr>
          <w:b/>
          <w:bCs/>
          <w:lang w:val="hr"/>
        </w:rPr>
        <w:t>instalacije</w:t>
      </w:r>
      <w:r w:rsidR="00F351EB" w:rsidRPr="00F351EB">
        <w:rPr>
          <w:b/>
          <w:bCs/>
          <w:lang w:val="hr"/>
        </w:rPr>
        <w:t xml:space="preserve"> ovisi o specifičnom zahtjevu</w:t>
      </w:r>
      <w:r>
        <w:rPr>
          <w:b/>
          <w:bCs/>
          <w:lang w:val="hr"/>
        </w:rPr>
        <w:t xml:space="preserve"> određenog</w:t>
      </w:r>
      <w:r w:rsidR="00F351EB" w:rsidRPr="00F351EB">
        <w:rPr>
          <w:b/>
          <w:bCs/>
          <w:lang w:val="hr"/>
        </w:rPr>
        <w:t xml:space="preserve"> proizvoda.</w:t>
      </w:r>
    </w:p>
    <w:p w14:paraId="2D92F734" w14:textId="77777777" w:rsidR="00F351EB" w:rsidRDefault="00F351EB" w:rsidP="000505C5">
      <w:pPr>
        <w:rPr>
          <w:b/>
          <w:bCs/>
        </w:rPr>
      </w:pPr>
    </w:p>
    <w:p w14:paraId="7A225B9B" w14:textId="77777777" w:rsidR="00F351EB" w:rsidRDefault="00F351EB" w:rsidP="000505C5">
      <w:pPr>
        <w:rPr>
          <w:b/>
          <w:bCs/>
        </w:rPr>
      </w:pPr>
      <w:r>
        <w:rPr>
          <w:b/>
          <w:bCs/>
          <w:lang w:val="hr"/>
        </w:rPr>
        <w:t>2. Sadržaj pakiranja:</w:t>
      </w:r>
    </w:p>
    <w:p w14:paraId="132141B9" w14:textId="40DBB1E2" w:rsidR="00F351EB" w:rsidRPr="00F351EB" w:rsidRDefault="00F351EB" w:rsidP="002369CC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F351EB">
        <w:rPr>
          <w:b/>
          <w:bCs/>
          <w:lang w:val="hr"/>
        </w:rPr>
        <w:t>Switch</w:t>
      </w:r>
      <w:proofErr w:type="spellEnd"/>
      <w:r w:rsidR="00B56E9B">
        <w:rPr>
          <w:b/>
          <w:bCs/>
          <w:lang w:val="hr"/>
        </w:rPr>
        <w:t xml:space="preserve"> </w:t>
      </w:r>
      <w:r w:rsidRPr="00F351EB">
        <w:rPr>
          <w:b/>
          <w:bCs/>
          <w:lang w:val="hr"/>
        </w:rPr>
        <w:t>(</w:t>
      </w:r>
      <w:r w:rsidR="00B56E9B">
        <w:rPr>
          <w:b/>
          <w:bCs/>
          <w:lang w:val="hr"/>
        </w:rPr>
        <w:t>o</w:t>
      </w:r>
      <w:r w:rsidRPr="00F351EB">
        <w:rPr>
          <w:b/>
          <w:bCs/>
          <w:lang w:val="hr"/>
        </w:rPr>
        <w:t xml:space="preserve">dređeni model </w:t>
      </w:r>
      <w:r w:rsidR="00B56E9B">
        <w:rPr>
          <w:b/>
          <w:bCs/>
          <w:lang w:val="hr"/>
        </w:rPr>
        <w:t>p</w:t>
      </w:r>
      <w:r w:rsidRPr="00F351EB">
        <w:rPr>
          <w:b/>
          <w:bCs/>
          <w:lang w:val="hr"/>
        </w:rPr>
        <w:t>ogledajte oznaku proizvoda za više detalja)</w:t>
      </w:r>
    </w:p>
    <w:p w14:paraId="7DE305C8" w14:textId="43F7B11C" w:rsidR="00F351EB" w:rsidRPr="00F351EB" w:rsidRDefault="00F351EB" w:rsidP="002369CC">
      <w:pPr>
        <w:pStyle w:val="ListParagraph"/>
        <w:numPr>
          <w:ilvl w:val="0"/>
          <w:numId w:val="2"/>
        </w:numPr>
        <w:rPr>
          <w:b/>
          <w:bCs/>
        </w:rPr>
      </w:pPr>
      <w:r w:rsidRPr="00F351EB">
        <w:rPr>
          <w:b/>
          <w:bCs/>
          <w:lang w:val="hr"/>
        </w:rPr>
        <w:t xml:space="preserve">Kabel za napajanje ( </w:t>
      </w:r>
      <w:r w:rsidR="00B56E9B">
        <w:rPr>
          <w:b/>
          <w:bCs/>
          <w:lang w:val="hr"/>
        </w:rPr>
        <w:t>„muški“ kabel</w:t>
      </w:r>
      <w:r w:rsidRPr="00F351EB">
        <w:rPr>
          <w:b/>
          <w:bCs/>
          <w:lang w:val="hr"/>
        </w:rPr>
        <w:t xml:space="preserve"> ili kabel za napajanje s ugrađenim modulom napajanja)</w:t>
      </w:r>
    </w:p>
    <w:p w14:paraId="0961D6FA" w14:textId="67CAF466" w:rsidR="00F351EB" w:rsidRPr="00F351EB" w:rsidRDefault="00F351EB" w:rsidP="002369CC">
      <w:pPr>
        <w:pStyle w:val="ListParagraph"/>
        <w:numPr>
          <w:ilvl w:val="0"/>
          <w:numId w:val="2"/>
        </w:numPr>
        <w:rPr>
          <w:b/>
          <w:bCs/>
        </w:rPr>
      </w:pPr>
      <w:r w:rsidRPr="00F351EB">
        <w:rPr>
          <w:b/>
          <w:bCs/>
          <w:lang w:val="hr"/>
        </w:rPr>
        <w:t>Adapter za napajanje</w:t>
      </w:r>
      <w:r w:rsidR="00F36AAC">
        <w:rPr>
          <w:b/>
          <w:bCs/>
          <w:lang w:val="hr"/>
        </w:rPr>
        <w:t xml:space="preserve"> </w:t>
      </w:r>
      <w:r w:rsidRPr="00F351EB">
        <w:rPr>
          <w:b/>
          <w:bCs/>
          <w:lang w:val="hr"/>
        </w:rPr>
        <w:t>(</w:t>
      </w:r>
      <w:r w:rsidR="00F36AAC">
        <w:rPr>
          <w:b/>
          <w:bCs/>
          <w:lang w:val="hr"/>
        </w:rPr>
        <w:t>k</w:t>
      </w:r>
      <w:r w:rsidRPr="00F351EB">
        <w:rPr>
          <w:b/>
          <w:bCs/>
          <w:lang w:val="hr"/>
        </w:rPr>
        <w:t>oristi se za neke vanjske proizvode</w:t>
      </w:r>
      <w:r w:rsidR="00F36AAC">
        <w:rPr>
          <w:b/>
          <w:bCs/>
          <w:lang w:val="hr"/>
        </w:rPr>
        <w:t xml:space="preserve"> za</w:t>
      </w:r>
      <w:r w:rsidRPr="00F351EB">
        <w:rPr>
          <w:b/>
          <w:bCs/>
          <w:lang w:val="hr"/>
        </w:rPr>
        <w:t xml:space="preserve"> napajanj</w:t>
      </w:r>
      <w:r w:rsidR="00F36AAC">
        <w:rPr>
          <w:b/>
          <w:bCs/>
          <w:lang w:val="hr"/>
        </w:rPr>
        <w:t>e</w:t>
      </w:r>
      <w:r w:rsidRPr="00F351EB">
        <w:rPr>
          <w:b/>
          <w:bCs/>
          <w:lang w:val="hr"/>
        </w:rPr>
        <w:t>)</w:t>
      </w:r>
    </w:p>
    <w:p w14:paraId="0980D81D" w14:textId="5F482CBD" w:rsidR="00F351EB" w:rsidRPr="00F351EB" w:rsidRDefault="00F36AAC" w:rsidP="002369C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  <w:lang w:val="hr"/>
        </w:rPr>
        <w:t>Kabel za konzolu</w:t>
      </w:r>
      <w:r w:rsidR="00F351EB" w:rsidRPr="00F351EB">
        <w:rPr>
          <w:b/>
          <w:bCs/>
          <w:lang w:val="hr"/>
        </w:rPr>
        <w:t>, podesivi disk (</w:t>
      </w:r>
      <w:r>
        <w:rPr>
          <w:b/>
          <w:bCs/>
          <w:lang w:val="hr"/>
        </w:rPr>
        <w:t>k</w:t>
      </w:r>
      <w:r w:rsidR="00F351EB" w:rsidRPr="00F351EB">
        <w:rPr>
          <w:b/>
          <w:bCs/>
          <w:lang w:val="hr"/>
        </w:rPr>
        <w:t>oristi se za upravljane proizvod</w:t>
      </w:r>
      <w:r>
        <w:rPr>
          <w:b/>
          <w:bCs/>
          <w:lang w:val="hr"/>
        </w:rPr>
        <w:t>om</w:t>
      </w:r>
      <w:r w:rsidR="00F351EB" w:rsidRPr="00F351EB">
        <w:rPr>
          <w:b/>
          <w:bCs/>
          <w:lang w:val="hr"/>
        </w:rPr>
        <w:t>)</w:t>
      </w:r>
    </w:p>
    <w:p w14:paraId="2EEF9938" w14:textId="4944EE78" w:rsidR="00F351EB" w:rsidRPr="00F351EB" w:rsidRDefault="00F36AAC" w:rsidP="002369C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  <w:lang w:val="hr"/>
        </w:rPr>
        <w:t>Nosači</w:t>
      </w:r>
      <w:r w:rsidR="00F351EB" w:rsidRPr="00F351EB">
        <w:rPr>
          <w:b/>
          <w:bCs/>
          <w:lang w:val="hr"/>
        </w:rPr>
        <w:t xml:space="preserve">, </w:t>
      </w:r>
      <w:r>
        <w:rPr>
          <w:b/>
          <w:bCs/>
          <w:lang w:val="hr"/>
        </w:rPr>
        <w:t>v</w:t>
      </w:r>
      <w:r w:rsidR="00F351EB" w:rsidRPr="00F351EB">
        <w:rPr>
          <w:b/>
          <w:bCs/>
          <w:lang w:val="hr"/>
        </w:rPr>
        <w:t>ij</w:t>
      </w:r>
      <w:r>
        <w:rPr>
          <w:b/>
          <w:bCs/>
          <w:lang w:val="hr"/>
        </w:rPr>
        <w:t>ci</w:t>
      </w:r>
      <w:r w:rsidR="00F351EB" w:rsidRPr="00F351EB">
        <w:rPr>
          <w:b/>
          <w:bCs/>
          <w:lang w:val="hr"/>
        </w:rPr>
        <w:t xml:space="preserve"> (standardna vrsta stalka, vrsta radne površine </w:t>
      </w:r>
      <w:r w:rsidR="003E3F12">
        <w:rPr>
          <w:b/>
          <w:bCs/>
          <w:lang w:val="hr"/>
        </w:rPr>
        <w:t>po izboru</w:t>
      </w:r>
      <w:r w:rsidR="00F351EB" w:rsidRPr="00F351EB">
        <w:rPr>
          <w:b/>
          <w:bCs/>
          <w:lang w:val="hr"/>
        </w:rPr>
        <w:t>)</w:t>
      </w:r>
    </w:p>
    <w:p w14:paraId="38D5B42A" w14:textId="1427C91B" w:rsidR="00F351EB" w:rsidRPr="00F351EB" w:rsidRDefault="00F351EB" w:rsidP="002369CC">
      <w:pPr>
        <w:pStyle w:val="ListParagraph"/>
        <w:numPr>
          <w:ilvl w:val="0"/>
          <w:numId w:val="2"/>
        </w:numPr>
        <w:rPr>
          <w:b/>
          <w:bCs/>
        </w:rPr>
      </w:pPr>
      <w:r w:rsidRPr="00F351EB">
        <w:rPr>
          <w:b/>
          <w:bCs/>
          <w:lang w:val="hr"/>
        </w:rPr>
        <w:t xml:space="preserve">Korisnički priručnik, </w:t>
      </w:r>
      <w:r w:rsidR="003E3F12">
        <w:rPr>
          <w:b/>
          <w:bCs/>
          <w:lang w:val="hr"/>
        </w:rPr>
        <w:t>c</w:t>
      </w:r>
      <w:r w:rsidRPr="00F351EB">
        <w:rPr>
          <w:b/>
          <w:bCs/>
          <w:lang w:val="hr"/>
        </w:rPr>
        <w:t>ertifika</w:t>
      </w:r>
      <w:r w:rsidR="003E3F12">
        <w:rPr>
          <w:b/>
          <w:bCs/>
          <w:lang w:val="hr"/>
        </w:rPr>
        <w:t>t</w:t>
      </w:r>
    </w:p>
    <w:p w14:paraId="796D7949" w14:textId="77777777" w:rsidR="00F351EB" w:rsidRDefault="00F351EB" w:rsidP="000505C5">
      <w:pPr>
        <w:rPr>
          <w:b/>
          <w:bCs/>
        </w:rPr>
      </w:pPr>
    </w:p>
    <w:p w14:paraId="77D2D10A" w14:textId="77777777" w:rsidR="00F351EB" w:rsidRDefault="00F351EB" w:rsidP="000505C5">
      <w:pPr>
        <w:rPr>
          <w:b/>
          <w:bCs/>
        </w:rPr>
      </w:pPr>
      <w:r>
        <w:rPr>
          <w:b/>
          <w:bCs/>
          <w:lang w:val="hr"/>
        </w:rPr>
        <w:t>3. Mjere opreza ugradnje:</w:t>
      </w:r>
    </w:p>
    <w:p w14:paraId="6DAA5FA5" w14:textId="1993A2CC" w:rsidR="00F351EB" w:rsidRPr="00F351EB" w:rsidRDefault="00F351EB" w:rsidP="002369CC">
      <w:pPr>
        <w:pStyle w:val="ListParagraph"/>
        <w:numPr>
          <w:ilvl w:val="0"/>
          <w:numId w:val="3"/>
        </w:numPr>
        <w:rPr>
          <w:b/>
          <w:bCs/>
        </w:rPr>
      </w:pPr>
      <w:r w:rsidRPr="00F351EB">
        <w:rPr>
          <w:b/>
          <w:bCs/>
          <w:lang w:val="hr"/>
        </w:rPr>
        <w:t>Ne ugrađujte opremu u okruženj</w:t>
      </w:r>
      <w:r w:rsidR="003E3F12">
        <w:rPr>
          <w:b/>
          <w:bCs/>
          <w:lang w:val="hr"/>
        </w:rPr>
        <w:t>u curenja</w:t>
      </w:r>
      <w:r w:rsidRPr="00F351EB">
        <w:rPr>
          <w:b/>
          <w:bCs/>
          <w:lang w:val="hr"/>
        </w:rPr>
        <w:t xml:space="preserve">, kapanja ili kondenzacije, inače bi oprema mogla </w:t>
      </w:r>
      <w:r w:rsidR="003E3F12">
        <w:rPr>
          <w:b/>
          <w:bCs/>
          <w:lang w:val="hr"/>
        </w:rPr>
        <w:t>pregorjeti.</w:t>
      </w:r>
    </w:p>
    <w:p w14:paraId="3C243640" w14:textId="6AF80E03" w:rsidR="00F351EB" w:rsidRPr="00F351EB" w:rsidRDefault="00F351EB" w:rsidP="002369CC">
      <w:pPr>
        <w:pStyle w:val="ListParagraph"/>
        <w:numPr>
          <w:ilvl w:val="0"/>
          <w:numId w:val="3"/>
        </w:numPr>
        <w:rPr>
          <w:b/>
          <w:bCs/>
        </w:rPr>
      </w:pPr>
      <w:r w:rsidRPr="00F351EB">
        <w:rPr>
          <w:b/>
          <w:bCs/>
          <w:lang w:val="hr"/>
        </w:rPr>
        <w:t xml:space="preserve">Molimo vas da osigurajte da je okruženje u kojem je oprema ugrađena dobro prozračeno i </w:t>
      </w:r>
      <w:r w:rsidR="003E3F12">
        <w:rPr>
          <w:b/>
          <w:bCs/>
          <w:lang w:val="hr"/>
        </w:rPr>
        <w:t>osigurajte da ne dolazi do</w:t>
      </w:r>
      <w:r w:rsidRPr="00F351EB">
        <w:rPr>
          <w:b/>
          <w:bCs/>
          <w:lang w:val="hr"/>
        </w:rPr>
        <w:t xml:space="preserve"> blokiranj</w:t>
      </w:r>
      <w:r w:rsidR="003E3F12">
        <w:rPr>
          <w:b/>
          <w:bCs/>
          <w:lang w:val="hr"/>
        </w:rPr>
        <w:t>a</w:t>
      </w:r>
      <w:r w:rsidRPr="00F351EB">
        <w:rPr>
          <w:b/>
          <w:bCs/>
          <w:lang w:val="hr"/>
        </w:rPr>
        <w:t xml:space="preserve"> rupa za hlađenje</w:t>
      </w:r>
      <w:r w:rsidR="003E3F12">
        <w:rPr>
          <w:b/>
          <w:bCs/>
          <w:lang w:val="hr"/>
        </w:rPr>
        <w:t>.</w:t>
      </w:r>
    </w:p>
    <w:p w14:paraId="54421216" w14:textId="0A3445B7" w:rsidR="00F351EB" w:rsidRPr="00F351EB" w:rsidRDefault="00F351EB" w:rsidP="002369CC">
      <w:pPr>
        <w:pStyle w:val="ListParagraph"/>
        <w:numPr>
          <w:ilvl w:val="0"/>
          <w:numId w:val="3"/>
        </w:numPr>
        <w:rPr>
          <w:b/>
          <w:bCs/>
        </w:rPr>
      </w:pPr>
      <w:r w:rsidRPr="00F351EB">
        <w:rPr>
          <w:b/>
          <w:bCs/>
          <w:lang w:val="hr"/>
        </w:rPr>
        <w:t xml:space="preserve">Ne ugrađujte opremu u okruženje </w:t>
      </w:r>
      <w:r w:rsidR="00823470">
        <w:rPr>
          <w:b/>
          <w:bCs/>
          <w:lang w:val="hr"/>
        </w:rPr>
        <w:t xml:space="preserve">gdje ima </w:t>
      </w:r>
      <w:r w:rsidRPr="00F351EB">
        <w:rPr>
          <w:b/>
          <w:bCs/>
          <w:lang w:val="hr"/>
        </w:rPr>
        <w:t>prašine visoke gustoće</w:t>
      </w:r>
      <w:r w:rsidR="00823470">
        <w:rPr>
          <w:b/>
          <w:bCs/>
          <w:lang w:val="hr"/>
        </w:rPr>
        <w:t>.</w:t>
      </w:r>
    </w:p>
    <w:p w14:paraId="05BCB1DC" w14:textId="28F6B061" w:rsidR="00F351EB" w:rsidRPr="00F351EB" w:rsidRDefault="00F351EB" w:rsidP="002369CC">
      <w:pPr>
        <w:pStyle w:val="ListParagraph"/>
        <w:numPr>
          <w:ilvl w:val="0"/>
          <w:numId w:val="3"/>
        </w:numPr>
        <w:rPr>
          <w:b/>
          <w:bCs/>
        </w:rPr>
      </w:pPr>
      <w:r w:rsidRPr="00F351EB">
        <w:rPr>
          <w:b/>
          <w:bCs/>
          <w:lang w:val="hr"/>
        </w:rPr>
        <w:t xml:space="preserve">Ako su prekidači regala u prirodnom okruženju za odvođenje topline, provjerite </w:t>
      </w:r>
      <w:r w:rsidR="00823470">
        <w:rPr>
          <w:b/>
          <w:bCs/>
          <w:lang w:val="hr"/>
        </w:rPr>
        <w:t>da je udaljenost između njih</w:t>
      </w:r>
      <w:r w:rsidRPr="00F351EB">
        <w:rPr>
          <w:b/>
          <w:bCs/>
          <w:lang w:val="hr"/>
        </w:rPr>
        <w:t xml:space="preserve"> veća od 1U</w:t>
      </w:r>
      <w:r w:rsidR="00823470">
        <w:rPr>
          <w:b/>
          <w:bCs/>
          <w:lang w:val="hr"/>
        </w:rPr>
        <w:t>.</w:t>
      </w:r>
    </w:p>
    <w:p w14:paraId="32FFEC8F" w14:textId="14AF8A60" w:rsidR="00F351EB" w:rsidRPr="00F351EB" w:rsidRDefault="00F351EB" w:rsidP="002369CC">
      <w:pPr>
        <w:pStyle w:val="ListParagraph"/>
        <w:numPr>
          <w:ilvl w:val="0"/>
          <w:numId w:val="3"/>
        </w:numPr>
        <w:rPr>
          <w:b/>
          <w:bCs/>
        </w:rPr>
      </w:pPr>
      <w:r w:rsidRPr="00F351EB">
        <w:rPr>
          <w:b/>
          <w:bCs/>
          <w:lang w:val="hr"/>
        </w:rPr>
        <w:t xml:space="preserve">Ne </w:t>
      </w:r>
      <w:r w:rsidR="00823470">
        <w:rPr>
          <w:b/>
          <w:bCs/>
          <w:lang w:val="hr"/>
        </w:rPr>
        <w:t>provodite kablove</w:t>
      </w:r>
      <w:r w:rsidRPr="00F351EB">
        <w:rPr>
          <w:b/>
          <w:bCs/>
          <w:lang w:val="hr"/>
        </w:rPr>
        <w:t xml:space="preserve"> </w:t>
      </w:r>
      <w:r w:rsidR="00823470">
        <w:rPr>
          <w:b/>
          <w:bCs/>
          <w:lang w:val="hr"/>
        </w:rPr>
        <w:t>po zraku</w:t>
      </w:r>
      <w:r w:rsidRPr="00F351EB">
        <w:rPr>
          <w:b/>
          <w:bCs/>
          <w:lang w:val="hr"/>
        </w:rPr>
        <w:t xml:space="preserve"> na otvorenom, inače je oprema sklona udaru groma</w:t>
      </w:r>
      <w:r w:rsidR="00823470">
        <w:rPr>
          <w:b/>
          <w:bCs/>
          <w:lang w:val="hr"/>
        </w:rPr>
        <w:t>.</w:t>
      </w:r>
    </w:p>
    <w:p w14:paraId="1F23072A" w14:textId="2D5C3CA0" w:rsidR="00F351EB" w:rsidRPr="00F351EB" w:rsidRDefault="00F351EB" w:rsidP="002369CC">
      <w:pPr>
        <w:pStyle w:val="ListParagraph"/>
        <w:numPr>
          <w:ilvl w:val="0"/>
          <w:numId w:val="3"/>
        </w:numPr>
        <w:rPr>
          <w:b/>
          <w:bCs/>
        </w:rPr>
      </w:pPr>
      <w:r w:rsidRPr="00F351EB">
        <w:rPr>
          <w:b/>
          <w:bCs/>
          <w:lang w:val="hr"/>
        </w:rPr>
        <w:t>Korištenje temperature i vlažnosti ovisi o opisima određenog proizvoda</w:t>
      </w:r>
      <w:r w:rsidR="00823470">
        <w:rPr>
          <w:b/>
          <w:bCs/>
          <w:lang w:val="hr"/>
        </w:rPr>
        <w:t>.</w:t>
      </w:r>
    </w:p>
    <w:p w14:paraId="1DD6883D" w14:textId="77777777" w:rsidR="00F351EB" w:rsidRDefault="00F351EB" w:rsidP="000505C5">
      <w:pPr>
        <w:rPr>
          <w:b/>
          <w:bCs/>
        </w:rPr>
      </w:pPr>
    </w:p>
    <w:p w14:paraId="4A35458E" w14:textId="77777777" w:rsidR="00F351EB" w:rsidRDefault="00F351EB" w:rsidP="000505C5">
      <w:pPr>
        <w:rPr>
          <w:b/>
          <w:bCs/>
        </w:rPr>
      </w:pPr>
      <w:r>
        <w:rPr>
          <w:b/>
          <w:bCs/>
          <w:lang w:val="hr"/>
        </w:rPr>
        <w:t>4. Sigurnosne mjere opreza:</w:t>
      </w:r>
    </w:p>
    <w:p w14:paraId="78BA37AB" w14:textId="22EA18FE" w:rsidR="00F351EB" w:rsidRPr="00F351EB" w:rsidRDefault="00F351EB" w:rsidP="002369CC">
      <w:pPr>
        <w:pStyle w:val="ListParagraph"/>
        <w:numPr>
          <w:ilvl w:val="0"/>
          <w:numId w:val="4"/>
        </w:numPr>
        <w:rPr>
          <w:b/>
          <w:bCs/>
        </w:rPr>
      </w:pPr>
      <w:r w:rsidRPr="00F351EB">
        <w:rPr>
          <w:b/>
          <w:bCs/>
          <w:lang w:val="hr"/>
        </w:rPr>
        <w:t xml:space="preserve">Ne gledajte izravno u optički priključak </w:t>
      </w:r>
      <w:r w:rsidR="00DE2447">
        <w:rPr>
          <w:b/>
          <w:bCs/>
          <w:lang w:val="hr"/>
        </w:rPr>
        <w:t>da vam laserska zraka ne ošteti oči.</w:t>
      </w:r>
    </w:p>
    <w:p w14:paraId="1AF68838" w14:textId="6558CFCE" w:rsidR="00F351EB" w:rsidRPr="00F351EB" w:rsidRDefault="00F351EB" w:rsidP="002369CC">
      <w:pPr>
        <w:pStyle w:val="ListParagraph"/>
        <w:numPr>
          <w:ilvl w:val="0"/>
          <w:numId w:val="4"/>
        </w:numPr>
        <w:rPr>
          <w:b/>
          <w:bCs/>
        </w:rPr>
      </w:pPr>
      <w:r w:rsidRPr="00F351EB">
        <w:rPr>
          <w:b/>
          <w:bCs/>
          <w:lang w:val="hr"/>
        </w:rPr>
        <w:t>Ne ugrađujte kabel za napajanje s uključenim napajanjem kako biste izbjegli ozljede</w:t>
      </w:r>
      <w:r w:rsidR="00DE2447">
        <w:rPr>
          <w:b/>
          <w:bCs/>
          <w:lang w:val="hr"/>
        </w:rPr>
        <w:t>.</w:t>
      </w:r>
    </w:p>
    <w:p w14:paraId="565E852F" w14:textId="77777777" w:rsidR="00DE2447" w:rsidRPr="00DE2447" w:rsidRDefault="00F351EB" w:rsidP="002369CC">
      <w:pPr>
        <w:pStyle w:val="ListParagraph"/>
        <w:numPr>
          <w:ilvl w:val="0"/>
          <w:numId w:val="4"/>
        </w:numPr>
        <w:rPr>
          <w:b/>
          <w:bCs/>
        </w:rPr>
      </w:pPr>
      <w:r w:rsidRPr="00DE2447">
        <w:rPr>
          <w:b/>
          <w:bCs/>
          <w:lang w:val="hr"/>
        </w:rPr>
        <w:t>Ne</w:t>
      </w:r>
      <w:r w:rsidR="00DE2447" w:rsidRPr="00DE2447">
        <w:rPr>
          <w:b/>
          <w:bCs/>
          <w:lang w:val="hr"/>
        </w:rPr>
        <w:t xml:space="preserve"> spajajte uređaj na</w:t>
      </w:r>
      <w:r w:rsidRPr="00DE2447">
        <w:rPr>
          <w:b/>
          <w:bCs/>
          <w:lang w:val="hr"/>
        </w:rPr>
        <w:t xml:space="preserve"> napajajte prije ugradnje i </w:t>
      </w:r>
      <w:r w:rsidR="00DE2447" w:rsidRPr="00DE2447">
        <w:rPr>
          <w:b/>
          <w:bCs/>
          <w:lang w:val="hr"/>
        </w:rPr>
        <w:t>spajanja žica</w:t>
      </w:r>
      <w:r w:rsidR="00DE2447">
        <w:rPr>
          <w:b/>
          <w:bCs/>
          <w:lang w:val="hr"/>
        </w:rPr>
        <w:t>.</w:t>
      </w:r>
    </w:p>
    <w:p w14:paraId="3BEA4DEC" w14:textId="03282E6D" w:rsidR="00F351EB" w:rsidRPr="00DE2447" w:rsidRDefault="00F351EB" w:rsidP="002369CC">
      <w:pPr>
        <w:pStyle w:val="ListParagraph"/>
        <w:numPr>
          <w:ilvl w:val="0"/>
          <w:numId w:val="4"/>
        </w:numPr>
        <w:rPr>
          <w:b/>
          <w:bCs/>
        </w:rPr>
      </w:pPr>
      <w:r w:rsidRPr="00DE2447">
        <w:rPr>
          <w:b/>
          <w:bCs/>
          <w:lang w:val="hr"/>
        </w:rPr>
        <w:t>ESD zaštita potrebna je tijekom ugradnje i održavanja opreme</w:t>
      </w:r>
      <w:r w:rsidR="00DE2447">
        <w:rPr>
          <w:b/>
          <w:bCs/>
          <w:lang w:val="hr"/>
        </w:rPr>
        <w:t>.</w:t>
      </w:r>
    </w:p>
    <w:p w14:paraId="26BC38AB" w14:textId="25A35F21" w:rsidR="00F351EB" w:rsidRPr="00F351EB" w:rsidRDefault="00F351EB" w:rsidP="002369CC">
      <w:pPr>
        <w:pStyle w:val="ListParagraph"/>
        <w:numPr>
          <w:ilvl w:val="0"/>
          <w:numId w:val="4"/>
        </w:numPr>
        <w:rPr>
          <w:b/>
          <w:bCs/>
        </w:rPr>
      </w:pPr>
      <w:r w:rsidRPr="00F351EB">
        <w:rPr>
          <w:b/>
          <w:bCs/>
          <w:lang w:val="hr"/>
        </w:rPr>
        <w:t>Ne postavljaj objekte</w:t>
      </w:r>
      <w:r w:rsidR="00DE2447">
        <w:rPr>
          <w:b/>
          <w:bCs/>
          <w:lang w:val="hr"/>
        </w:rPr>
        <w:t xml:space="preserve"> ili druge uređaje</w:t>
      </w:r>
      <w:r w:rsidRPr="00F351EB">
        <w:rPr>
          <w:b/>
          <w:bCs/>
          <w:lang w:val="hr"/>
        </w:rPr>
        <w:t xml:space="preserve"> na uređaj</w:t>
      </w:r>
      <w:r w:rsidR="00DE2447">
        <w:rPr>
          <w:b/>
          <w:bCs/>
          <w:lang w:val="hr"/>
        </w:rPr>
        <w:t>.</w:t>
      </w:r>
    </w:p>
    <w:p w14:paraId="08972109" w14:textId="737EA571" w:rsidR="00F351EB" w:rsidRDefault="00F351EB" w:rsidP="00F351EB">
      <w:pPr>
        <w:pStyle w:val="ListParagraph"/>
        <w:rPr>
          <w:b/>
          <w:bCs/>
        </w:rPr>
      </w:pPr>
    </w:p>
    <w:p w14:paraId="5C9DCA39" w14:textId="2C63D562" w:rsidR="00D22C98" w:rsidRDefault="00D22C98" w:rsidP="00F351EB">
      <w:pPr>
        <w:pStyle w:val="ListParagraph"/>
        <w:rPr>
          <w:b/>
          <w:bCs/>
        </w:rPr>
      </w:pPr>
    </w:p>
    <w:p w14:paraId="0CFDE0EE" w14:textId="02AAB327" w:rsidR="00D22C98" w:rsidRDefault="00D22C98" w:rsidP="00F351EB">
      <w:pPr>
        <w:pStyle w:val="ListParagraph"/>
        <w:rPr>
          <w:b/>
          <w:bCs/>
        </w:rPr>
      </w:pPr>
    </w:p>
    <w:p w14:paraId="69A7847B" w14:textId="5A924E0F" w:rsidR="00D22C98" w:rsidRDefault="00D22C98" w:rsidP="00F351EB">
      <w:pPr>
        <w:pStyle w:val="ListParagraph"/>
        <w:rPr>
          <w:b/>
          <w:bCs/>
        </w:rPr>
      </w:pPr>
    </w:p>
    <w:p w14:paraId="39C96B18" w14:textId="1040A361" w:rsidR="00D22C98" w:rsidRDefault="00D22C98" w:rsidP="00D22C98">
      <w:pPr>
        <w:rPr>
          <w:b/>
          <w:bCs/>
        </w:rPr>
      </w:pPr>
      <w:r>
        <w:rPr>
          <w:b/>
          <w:bCs/>
        </w:rPr>
        <w:t>5. Instalacija Switcha:</w:t>
      </w:r>
    </w:p>
    <w:p w14:paraId="798B4026" w14:textId="40EF9CEB" w:rsidR="00D22C98" w:rsidRPr="00D22C98" w:rsidRDefault="00D22C98" w:rsidP="002369CC">
      <w:pPr>
        <w:pStyle w:val="ListParagraph"/>
        <w:numPr>
          <w:ilvl w:val="0"/>
          <w:numId w:val="5"/>
        </w:numPr>
        <w:rPr>
          <w:b/>
          <w:bCs/>
        </w:rPr>
      </w:pPr>
      <w:r w:rsidRPr="00D22C98">
        <w:rPr>
          <w:b/>
          <w:bCs/>
          <w:lang w:val="hr"/>
        </w:rPr>
        <w:t xml:space="preserve">Prekidači podržavaju različite metode ugradnje, stolno, zidno, regal, </w:t>
      </w:r>
      <w:r w:rsidR="00594EAA">
        <w:rPr>
          <w:b/>
          <w:bCs/>
          <w:lang w:val="hr"/>
        </w:rPr>
        <w:t xml:space="preserve">montirajte ovisno o </w:t>
      </w:r>
      <w:r w:rsidRPr="00D22C98">
        <w:rPr>
          <w:b/>
          <w:bCs/>
          <w:lang w:val="hr"/>
        </w:rPr>
        <w:t>zahtjevima</w:t>
      </w:r>
      <w:r w:rsidR="00594EAA">
        <w:rPr>
          <w:b/>
          <w:bCs/>
          <w:lang w:val="hr"/>
        </w:rPr>
        <w:t xml:space="preserve"> okoline u kojoj ugrađujete.</w:t>
      </w:r>
    </w:p>
    <w:p w14:paraId="1AC87165" w14:textId="2A7855F4" w:rsidR="00D22C98" w:rsidRDefault="00594EAA" w:rsidP="002369C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Ugradnja nosača</w:t>
      </w:r>
      <w:r w:rsidR="00D22C98">
        <w:rPr>
          <w:b/>
          <w:bCs/>
        </w:rPr>
        <w:t>:</w:t>
      </w:r>
    </w:p>
    <w:p w14:paraId="61875DB8" w14:textId="22A7845A" w:rsidR="00D22C98" w:rsidRDefault="00D22C98" w:rsidP="00D22C98">
      <w:pPr>
        <w:ind w:left="36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E4DCFBD" wp14:editId="797F45D9">
            <wp:extent cx="5459917" cy="1216324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3104" cy="121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478A" w14:textId="56D6A7E2" w:rsidR="00D22C98" w:rsidRDefault="00594EAA" w:rsidP="002369C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Ugradnja u regal</w:t>
      </w:r>
      <w:r w:rsidR="00D22C98">
        <w:rPr>
          <w:b/>
          <w:bCs/>
        </w:rPr>
        <w:t>:</w:t>
      </w:r>
    </w:p>
    <w:p w14:paraId="7EF70749" w14:textId="7E3E7D2B" w:rsidR="00D22C98" w:rsidRDefault="00D22C98" w:rsidP="00D22C98">
      <w:pPr>
        <w:ind w:left="36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FC692E6" wp14:editId="6FFE4297">
            <wp:extent cx="5648325" cy="2152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4C46C" w14:textId="550028FE" w:rsidR="00D22C98" w:rsidRDefault="00D22C98" w:rsidP="00D22C98">
      <w:pPr>
        <w:rPr>
          <w:b/>
          <w:bCs/>
        </w:rPr>
      </w:pPr>
    </w:p>
    <w:p w14:paraId="655A6433" w14:textId="4363AFB9" w:rsidR="00D22C98" w:rsidRPr="00D22C98" w:rsidRDefault="00D22C98" w:rsidP="002369CC">
      <w:pPr>
        <w:pStyle w:val="ListParagraph"/>
        <w:numPr>
          <w:ilvl w:val="0"/>
          <w:numId w:val="7"/>
        </w:numPr>
        <w:rPr>
          <w:b/>
          <w:bCs/>
        </w:rPr>
      </w:pPr>
      <w:r w:rsidRPr="00D22C98">
        <w:rPr>
          <w:b/>
          <w:bCs/>
          <w:lang w:val="hr"/>
        </w:rPr>
        <w:t>Ugradite 4 plutajuća vijka na prednju rupi ormara, 2 sa svake strane</w:t>
      </w:r>
      <w:r w:rsidR="00594EAA">
        <w:rPr>
          <w:b/>
          <w:bCs/>
          <w:lang w:val="hr"/>
        </w:rPr>
        <w:t>.</w:t>
      </w:r>
    </w:p>
    <w:p w14:paraId="57C2DAE8" w14:textId="62592991" w:rsidR="00D22C98" w:rsidRPr="00D22C98" w:rsidRDefault="00D22C98" w:rsidP="002369CC">
      <w:pPr>
        <w:pStyle w:val="ListParagraph"/>
        <w:numPr>
          <w:ilvl w:val="0"/>
          <w:numId w:val="7"/>
        </w:numPr>
        <w:rPr>
          <w:b/>
          <w:bCs/>
        </w:rPr>
      </w:pPr>
      <w:r w:rsidRPr="00D22C98">
        <w:rPr>
          <w:b/>
          <w:bCs/>
          <w:lang w:val="hr"/>
        </w:rPr>
        <w:t>Umetnite opremu u ormar</w:t>
      </w:r>
      <w:r w:rsidR="00594EAA">
        <w:rPr>
          <w:b/>
          <w:bCs/>
          <w:lang w:val="hr"/>
        </w:rPr>
        <w:t>.</w:t>
      </w:r>
    </w:p>
    <w:p w14:paraId="6954E313" w14:textId="3506F6D2" w:rsidR="00D22C98" w:rsidRPr="00D22C98" w:rsidRDefault="00D22C98" w:rsidP="002369CC">
      <w:pPr>
        <w:pStyle w:val="ListParagraph"/>
        <w:numPr>
          <w:ilvl w:val="0"/>
          <w:numId w:val="7"/>
        </w:numPr>
        <w:rPr>
          <w:b/>
          <w:bCs/>
        </w:rPr>
      </w:pPr>
      <w:r w:rsidRPr="00D22C98">
        <w:rPr>
          <w:b/>
          <w:bCs/>
          <w:lang w:val="hr"/>
        </w:rPr>
        <w:t xml:space="preserve">Koristite M6 vijke za pričvršćivanje </w:t>
      </w:r>
      <w:r w:rsidR="000744B2">
        <w:rPr>
          <w:b/>
          <w:bCs/>
          <w:lang w:val="hr"/>
        </w:rPr>
        <w:t>uređaja sa</w:t>
      </w:r>
      <w:r w:rsidRPr="00D22C98">
        <w:rPr>
          <w:b/>
          <w:bCs/>
          <w:lang w:val="hr"/>
        </w:rPr>
        <w:t xml:space="preserve"> ormarom/stalkom</w:t>
      </w:r>
      <w:r w:rsidR="00594EAA">
        <w:rPr>
          <w:b/>
          <w:bCs/>
          <w:lang w:val="hr"/>
        </w:rPr>
        <w:t>.</w:t>
      </w:r>
    </w:p>
    <w:p w14:paraId="0231763D" w14:textId="3AC9905C" w:rsidR="00D22C98" w:rsidRDefault="000744B2" w:rsidP="002369CC">
      <w:pPr>
        <w:pStyle w:val="ListParagraph"/>
        <w:numPr>
          <w:ilvl w:val="0"/>
          <w:numId w:val="7"/>
        </w:numPr>
        <w:rPr>
          <w:b/>
          <w:bCs/>
        </w:rPr>
      </w:pPr>
      <w:r w:rsidRPr="000744B2">
        <w:rPr>
          <w:b/>
          <w:bCs/>
        </w:rPr>
        <w:t>Postavite žicu za uzemljenje na spojnu točku uzemljenja</w:t>
      </w:r>
      <w:r w:rsidR="008C03E2">
        <w:rPr>
          <w:b/>
          <w:bCs/>
        </w:rPr>
        <w:t>.</w:t>
      </w:r>
    </w:p>
    <w:p w14:paraId="61B3FFB2" w14:textId="014FD36F" w:rsidR="008C03E2" w:rsidRDefault="008C03E2" w:rsidP="008C03E2">
      <w:pPr>
        <w:rPr>
          <w:b/>
          <w:bCs/>
        </w:rPr>
      </w:pPr>
    </w:p>
    <w:p w14:paraId="6E6EF022" w14:textId="30FF4C01" w:rsidR="008C03E2" w:rsidRDefault="008C03E2" w:rsidP="008C03E2">
      <w:pPr>
        <w:rPr>
          <w:b/>
          <w:bCs/>
        </w:rPr>
      </w:pPr>
    </w:p>
    <w:p w14:paraId="4D1386EC" w14:textId="0BEFA216" w:rsidR="008C03E2" w:rsidRDefault="008C03E2" w:rsidP="008C03E2">
      <w:pPr>
        <w:rPr>
          <w:b/>
          <w:bCs/>
        </w:rPr>
      </w:pPr>
      <w:r>
        <w:rPr>
          <w:b/>
          <w:bCs/>
        </w:rPr>
        <w:lastRenderedPageBreak/>
        <w:t>6. Povezivanje opreme:</w:t>
      </w:r>
    </w:p>
    <w:p w14:paraId="0329E5FC" w14:textId="49D497DA" w:rsidR="00C07726" w:rsidRPr="00C07726" w:rsidRDefault="00C07726" w:rsidP="002369CC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Mrežni kabel:</w:t>
      </w:r>
    </w:p>
    <w:p w14:paraId="5897D0E3" w14:textId="24410598" w:rsidR="00506BE8" w:rsidRPr="00C07726" w:rsidRDefault="00506BE8" w:rsidP="002369CC">
      <w:pPr>
        <w:pStyle w:val="ListParagraph"/>
        <w:numPr>
          <w:ilvl w:val="1"/>
          <w:numId w:val="5"/>
        </w:numPr>
        <w:rPr>
          <w:b/>
          <w:bCs/>
        </w:rPr>
      </w:pPr>
      <w:r w:rsidRPr="00C07726">
        <w:rPr>
          <w:b/>
          <w:bCs/>
          <w:lang w:val="hr"/>
        </w:rPr>
        <w:t>Kada je RJ45 priključak na brzini od 2,5GE, koristite Cat5E mrežni kabel ili iznad.</w:t>
      </w:r>
    </w:p>
    <w:p w14:paraId="53357CEA" w14:textId="1CA7D29A" w:rsidR="00506BE8" w:rsidRPr="00C07726" w:rsidRDefault="00506BE8" w:rsidP="002369CC">
      <w:pPr>
        <w:pStyle w:val="ListParagraph"/>
        <w:numPr>
          <w:ilvl w:val="1"/>
          <w:numId w:val="5"/>
        </w:numPr>
        <w:rPr>
          <w:b/>
          <w:bCs/>
        </w:rPr>
      </w:pPr>
      <w:r w:rsidRPr="00C07726">
        <w:rPr>
          <w:b/>
          <w:bCs/>
          <w:lang w:val="hr"/>
        </w:rPr>
        <w:t xml:space="preserve">Kada je RJ45 priključak na 5GE brzini, potreban je zaštićeni mrežni kabel Cat5E ili iznad, </w:t>
      </w:r>
      <w:r w:rsidRPr="00C07726">
        <w:rPr>
          <w:b/>
          <w:bCs/>
          <w:lang w:val="hr"/>
        </w:rPr>
        <w:br/>
        <w:t>ne preporučuje se nezaštićeni mrežni kabel.</w:t>
      </w:r>
    </w:p>
    <w:p w14:paraId="4605FECA" w14:textId="41B84F3A" w:rsidR="00506BE8" w:rsidRPr="00C07726" w:rsidRDefault="00506BE8" w:rsidP="002369CC">
      <w:pPr>
        <w:pStyle w:val="ListParagraph"/>
        <w:numPr>
          <w:ilvl w:val="1"/>
          <w:numId w:val="5"/>
        </w:numPr>
        <w:rPr>
          <w:b/>
          <w:bCs/>
        </w:rPr>
      </w:pPr>
      <w:r w:rsidRPr="00C07726">
        <w:rPr>
          <w:b/>
          <w:bCs/>
          <w:lang w:val="hr"/>
        </w:rPr>
        <w:t>Kada je RJ45 priključak na 10GE brzini, potreban je zaštićeni mrežni kabel Cat6A i</w:t>
      </w:r>
      <w:r w:rsidR="00C07726" w:rsidRPr="00C07726">
        <w:rPr>
          <w:b/>
          <w:bCs/>
          <w:lang w:val="hr"/>
        </w:rPr>
        <w:t xml:space="preserve">li </w:t>
      </w:r>
      <w:r w:rsidRPr="00C07726">
        <w:rPr>
          <w:b/>
          <w:bCs/>
          <w:lang w:val="hr"/>
        </w:rPr>
        <w:t>iznad</w:t>
      </w:r>
      <w:r w:rsidR="00C07726" w:rsidRPr="00C07726">
        <w:rPr>
          <w:b/>
          <w:bCs/>
          <w:lang w:val="hr"/>
        </w:rPr>
        <w:t>.</w:t>
      </w:r>
    </w:p>
    <w:p w14:paraId="56C429FA" w14:textId="7BD25D42" w:rsidR="00C07726" w:rsidRDefault="00C07726" w:rsidP="002369CC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Uzemljenje:</w:t>
      </w:r>
    </w:p>
    <w:p w14:paraId="1DA00DAB" w14:textId="77777777" w:rsidR="002D5F2F" w:rsidRPr="002D5F2F" w:rsidRDefault="00C07726" w:rsidP="002369CC">
      <w:pPr>
        <w:pStyle w:val="ListParagraph"/>
        <w:numPr>
          <w:ilvl w:val="1"/>
          <w:numId w:val="5"/>
        </w:numPr>
        <w:rPr>
          <w:b/>
          <w:bCs/>
        </w:rPr>
      </w:pPr>
      <w:r w:rsidRPr="00C07726">
        <w:rPr>
          <w:b/>
          <w:bCs/>
          <w:lang w:val="hr"/>
        </w:rPr>
        <w:t xml:space="preserve">Osigurajte da je vijak za uzemljenje opreme učinkovito uzemljen </w:t>
      </w:r>
      <w:r>
        <w:rPr>
          <w:b/>
          <w:bCs/>
          <w:lang w:val="hr"/>
        </w:rPr>
        <w:t xml:space="preserve">da </w:t>
      </w:r>
      <w:r w:rsidRPr="00C07726">
        <w:rPr>
          <w:b/>
          <w:bCs/>
          <w:lang w:val="hr"/>
        </w:rPr>
        <w:t>zaštita sigurnosti opreme</w:t>
      </w:r>
      <w:r>
        <w:rPr>
          <w:b/>
          <w:bCs/>
          <w:lang w:val="hr"/>
        </w:rPr>
        <w:t>.</w:t>
      </w:r>
    </w:p>
    <w:p w14:paraId="5E368B08" w14:textId="51573210" w:rsidR="002D5F2F" w:rsidRPr="002D5F2F" w:rsidRDefault="002D5F2F" w:rsidP="002369CC">
      <w:pPr>
        <w:pStyle w:val="ListParagraph"/>
        <w:numPr>
          <w:ilvl w:val="0"/>
          <w:numId w:val="8"/>
        </w:numPr>
        <w:rPr>
          <w:b/>
          <w:bCs/>
        </w:rPr>
      </w:pPr>
      <w:r w:rsidRPr="002D5F2F">
        <w:rPr>
          <w:b/>
          <w:bCs/>
        </w:rPr>
        <w:t>Optička vlakna:</w:t>
      </w:r>
    </w:p>
    <w:p w14:paraId="725C9C99" w14:textId="582115CC" w:rsidR="002D5F2F" w:rsidRPr="002D5F2F" w:rsidRDefault="002D5F2F" w:rsidP="002369CC">
      <w:pPr>
        <w:pStyle w:val="ListParagraph"/>
        <w:numPr>
          <w:ilvl w:val="1"/>
          <w:numId w:val="5"/>
        </w:numPr>
        <w:rPr>
          <w:b/>
          <w:bCs/>
        </w:rPr>
      </w:pPr>
      <w:r w:rsidRPr="002D5F2F">
        <w:rPr>
          <w:b/>
          <w:bCs/>
          <w:lang w:val="hr"/>
        </w:rPr>
        <w:t>Optička vlakna moraju se koristiti s optičkim modulima</w:t>
      </w:r>
    </w:p>
    <w:p w14:paraId="4349E7C8" w14:textId="6635F146" w:rsidR="008C03E2" w:rsidRDefault="002D5F2F" w:rsidP="002369CC">
      <w:pPr>
        <w:pStyle w:val="ListParagraph"/>
        <w:numPr>
          <w:ilvl w:val="1"/>
          <w:numId w:val="5"/>
        </w:numPr>
        <w:rPr>
          <w:b/>
          <w:bCs/>
        </w:rPr>
      </w:pPr>
      <w:r w:rsidRPr="002D5F2F">
        <w:rPr>
          <w:b/>
          <w:bCs/>
          <w:lang w:val="hr"/>
        </w:rPr>
        <w:t>Radijus savijanja vlakana ne smije biti manji od 40 mm</w:t>
      </w:r>
      <w:r w:rsidRPr="002D5F2F">
        <w:rPr>
          <w:b/>
          <w:bCs/>
        </w:rPr>
        <w:br/>
      </w:r>
    </w:p>
    <w:p w14:paraId="3E75F8F3" w14:textId="4FF04666" w:rsidR="002D5F2F" w:rsidRDefault="002D5F2F" w:rsidP="002369CC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Kab</w:t>
      </w:r>
      <w:r w:rsidR="00806721">
        <w:rPr>
          <w:b/>
          <w:bCs/>
        </w:rPr>
        <w:t>el</w:t>
      </w:r>
      <w:r>
        <w:rPr>
          <w:b/>
          <w:bCs/>
        </w:rPr>
        <w:t xml:space="preserve"> za napajanje:</w:t>
      </w:r>
    </w:p>
    <w:p w14:paraId="441437F7" w14:textId="001CAF74" w:rsidR="002D5F2F" w:rsidRPr="002D5F2F" w:rsidRDefault="002D5F2F" w:rsidP="002369CC">
      <w:pPr>
        <w:pStyle w:val="ListParagraph"/>
        <w:numPr>
          <w:ilvl w:val="1"/>
          <w:numId w:val="5"/>
        </w:numPr>
        <w:rPr>
          <w:b/>
          <w:bCs/>
        </w:rPr>
      </w:pPr>
      <w:r w:rsidRPr="002D5F2F">
        <w:rPr>
          <w:b/>
          <w:bCs/>
          <w:lang w:val="hr"/>
        </w:rPr>
        <w:t xml:space="preserve">Udaljenost između kabela za napajanje i </w:t>
      </w:r>
      <w:r w:rsidR="00806721">
        <w:rPr>
          <w:b/>
          <w:bCs/>
          <w:lang w:val="hr"/>
        </w:rPr>
        <w:t>mrežnog</w:t>
      </w:r>
      <w:r w:rsidRPr="002D5F2F">
        <w:rPr>
          <w:b/>
          <w:bCs/>
          <w:lang w:val="hr"/>
        </w:rPr>
        <w:t xml:space="preserve"> </w:t>
      </w:r>
      <w:r w:rsidR="00806721">
        <w:rPr>
          <w:b/>
          <w:bCs/>
          <w:lang w:val="hr"/>
        </w:rPr>
        <w:t>kabela treba biti</w:t>
      </w:r>
      <w:r w:rsidRPr="002D5F2F">
        <w:rPr>
          <w:b/>
          <w:bCs/>
          <w:lang w:val="hr"/>
        </w:rPr>
        <w:t xml:space="preserve"> veća od 10 cm</w:t>
      </w:r>
      <w:r w:rsidR="00806721">
        <w:rPr>
          <w:b/>
          <w:bCs/>
          <w:lang w:val="hr"/>
        </w:rPr>
        <w:t>.</w:t>
      </w:r>
    </w:p>
    <w:p w14:paraId="56B3E2AF" w14:textId="6BEDC6D3" w:rsidR="002D5F2F" w:rsidRPr="00806721" w:rsidRDefault="00806721" w:rsidP="002369CC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  <w:lang w:val="hr"/>
        </w:rPr>
        <w:t>Za AC na</w:t>
      </w:r>
      <w:r w:rsidR="002D5F2F" w:rsidRPr="002D5F2F">
        <w:rPr>
          <w:b/>
          <w:bCs/>
          <w:lang w:val="hr"/>
        </w:rPr>
        <w:t xml:space="preserve">pajanje koristite </w:t>
      </w:r>
      <w:r>
        <w:rPr>
          <w:b/>
          <w:bCs/>
          <w:lang w:val="hr"/>
        </w:rPr>
        <w:t>kabel za AC napajanje.</w:t>
      </w:r>
    </w:p>
    <w:p w14:paraId="5CA5E915" w14:textId="56072A47" w:rsidR="00806721" w:rsidRPr="002D5F2F" w:rsidRDefault="00806721" w:rsidP="002369CC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  <w:lang w:val="hr"/>
        </w:rPr>
        <w:t>Za DC napajanje obratite pozornost na pozitivne i negativne elektrode.</w:t>
      </w:r>
    </w:p>
    <w:p w14:paraId="57D1FE8E" w14:textId="5BD22B3B" w:rsidR="002D5F2F" w:rsidRDefault="00806721" w:rsidP="002369CC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Konzola, USB:</w:t>
      </w:r>
    </w:p>
    <w:p w14:paraId="4FCBC3F2" w14:textId="6C3DF984" w:rsidR="00332894" w:rsidRPr="00332894" w:rsidRDefault="00332894" w:rsidP="002369CC">
      <w:pPr>
        <w:pStyle w:val="ListParagraph"/>
        <w:numPr>
          <w:ilvl w:val="1"/>
          <w:numId w:val="5"/>
        </w:numPr>
        <w:rPr>
          <w:b/>
          <w:bCs/>
        </w:rPr>
      </w:pPr>
      <w:r w:rsidRPr="00332894">
        <w:rPr>
          <w:b/>
          <w:bCs/>
          <w:lang w:val="hr"/>
        </w:rPr>
        <w:t xml:space="preserve">Neki </w:t>
      </w:r>
      <w:r>
        <w:rPr>
          <w:b/>
          <w:bCs/>
          <w:lang w:val="hr"/>
        </w:rPr>
        <w:t>Switchevi</w:t>
      </w:r>
      <w:r w:rsidRPr="00332894">
        <w:rPr>
          <w:b/>
          <w:bCs/>
          <w:lang w:val="hr"/>
        </w:rPr>
        <w:t xml:space="preserve"> pružaju USB sučelja za prijenos i preuzimanje konfiguracijskih datoteka radi postizanj</w:t>
      </w:r>
      <w:r>
        <w:rPr>
          <w:b/>
          <w:bCs/>
          <w:lang w:val="hr"/>
        </w:rPr>
        <w:t>e</w:t>
      </w:r>
      <w:r w:rsidRPr="00332894">
        <w:rPr>
          <w:b/>
          <w:bCs/>
          <w:lang w:val="hr"/>
        </w:rPr>
        <w:t xml:space="preserve"> brze konfiguracije</w:t>
      </w:r>
      <w:r>
        <w:rPr>
          <w:b/>
          <w:bCs/>
          <w:lang w:val="hr"/>
        </w:rPr>
        <w:t>.</w:t>
      </w:r>
    </w:p>
    <w:p w14:paraId="5C3C1F83" w14:textId="0F9C4E8A" w:rsidR="00332894" w:rsidRPr="00332894" w:rsidRDefault="00332894" w:rsidP="002369CC">
      <w:pPr>
        <w:pStyle w:val="ListParagraph"/>
        <w:numPr>
          <w:ilvl w:val="1"/>
          <w:numId w:val="5"/>
        </w:numPr>
        <w:rPr>
          <w:b/>
          <w:bCs/>
        </w:rPr>
      </w:pPr>
      <w:r w:rsidRPr="00332894">
        <w:rPr>
          <w:b/>
          <w:bCs/>
          <w:lang w:val="hr"/>
        </w:rPr>
        <w:t xml:space="preserve">Sučelje konzole mora koristiti serijsku liniju u paketu kako bi </w:t>
      </w:r>
      <w:r>
        <w:rPr>
          <w:b/>
          <w:bCs/>
          <w:lang w:val="hr"/>
        </w:rPr>
        <w:t>prepoznalo upravljanje serijskim portovima.</w:t>
      </w:r>
    </w:p>
    <w:p w14:paraId="7A7DCDEF" w14:textId="6AB39C41" w:rsidR="00332894" w:rsidRPr="00332894" w:rsidRDefault="00332894" w:rsidP="0033289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77E4AA6" wp14:editId="2AD9AD4A">
            <wp:extent cx="5760720" cy="17106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ECE15" w14:textId="5B403E1B" w:rsidR="00353B09" w:rsidRDefault="00353B09" w:rsidP="00353B09">
      <w:pPr>
        <w:rPr>
          <w:b/>
          <w:bCs/>
        </w:rPr>
      </w:pPr>
      <w:r>
        <w:rPr>
          <w:b/>
          <w:bCs/>
        </w:rPr>
        <w:t>7. Upravljanje prijavom:</w:t>
      </w:r>
    </w:p>
    <w:p w14:paraId="62620A00" w14:textId="21D2DAE6" w:rsidR="00353B09" w:rsidRDefault="00353B09" w:rsidP="00353B09">
      <w:pPr>
        <w:ind w:left="708"/>
        <w:jc w:val="center"/>
        <w:rPr>
          <w:b/>
          <w:bCs/>
          <w:lang w:val="hr"/>
        </w:rPr>
      </w:pPr>
      <w:r w:rsidRPr="00353B09">
        <w:rPr>
          <w:b/>
          <w:bCs/>
          <w:lang w:val="hr"/>
        </w:rPr>
        <w:t xml:space="preserve">Ovaj se sadržaj primjenjuje samo </w:t>
      </w:r>
      <w:r w:rsidR="006763EC">
        <w:rPr>
          <w:b/>
          <w:bCs/>
          <w:lang w:val="hr"/>
        </w:rPr>
        <w:t>za</w:t>
      </w:r>
      <w:r w:rsidRPr="00353B09">
        <w:rPr>
          <w:b/>
          <w:bCs/>
          <w:lang w:val="hr"/>
        </w:rPr>
        <w:t xml:space="preserve"> upravlj</w:t>
      </w:r>
      <w:r w:rsidR="006763EC">
        <w:rPr>
          <w:b/>
          <w:bCs/>
          <w:lang w:val="hr"/>
        </w:rPr>
        <w:t>ive</w:t>
      </w:r>
      <w:r w:rsidRPr="00353B09">
        <w:rPr>
          <w:b/>
          <w:bCs/>
          <w:lang w:val="hr"/>
        </w:rPr>
        <w:t xml:space="preserve"> proizvod</w:t>
      </w:r>
      <w:r w:rsidR="006763EC">
        <w:rPr>
          <w:b/>
          <w:bCs/>
          <w:lang w:val="hr"/>
        </w:rPr>
        <w:t>e</w:t>
      </w:r>
      <w:r w:rsidRPr="00353B09">
        <w:rPr>
          <w:b/>
          <w:bCs/>
          <w:lang w:val="hr"/>
        </w:rPr>
        <w:t xml:space="preserve">, pročitajte </w:t>
      </w:r>
      <w:r w:rsidR="006763EC">
        <w:rPr>
          <w:b/>
          <w:bCs/>
          <w:lang w:val="hr"/>
        </w:rPr>
        <w:t xml:space="preserve">slijedeće </w:t>
      </w:r>
      <w:r w:rsidRPr="00353B09">
        <w:rPr>
          <w:b/>
          <w:bCs/>
          <w:lang w:val="hr"/>
        </w:rPr>
        <w:t>informacij</w:t>
      </w:r>
      <w:r w:rsidR="006763EC">
        <w:rPr>
          <w:b/>
          <w:bCs/>
          <w:lang w:val="hr"/>
        </w:rPr>
        <w:t>e</w:t>
      </w:r>
      <w:r w:rsidRPr="00353B09">
        <w:rPr>
          <w:b/>
          <w:bCs/>
          <w:lang w:val="hr"/>
        </w:rPr>
        <w:t xml:space="preserve"> za prvu aplikaciju</w:t>
      </w:r>
      <w:r w:rsidR="006763EC">
        <w:rPr>
          <w:b/>
          <w:bCs/>
          <w:lang w:val="hr"/>
        </w:rPr>
        <w:t>.</w:t>
      </w:r>
    </w:p>
    <w:p w14:paraId="31246533" w14:textId="445CF488" w:rsidR="00F5376A" w:rsidRPr="00F5376A" w:rsidRDefault="00D9404A" w:rsidP="002369CC">
      <w:pPr>
        <w:pStyle w:val="ListParagraph"/>
        <w:numPr>
          <w:ilvl w:val="0"/>
          <w:numId w:val="5"/>
        </w:numPr>
        <w:rPr>
          <w:b/>
          <w:bCs/>
          <w:lang w:val="hr"/>
        </w:rPr>
      </w:pPr>
      <w:r>
        <w:rPr>
          <w:b/>
          <w:bCs/>
          <w:lang w:val="hr"/>
        </w:rPr>
        <w:t>Web upravljanje;</w:t>
      </w:r>
    </w:p>
    <w:p w14:paraId="09245B35" w14:textId="66A3A413" w:rsidR="006763EC" w:rsidRPr="006763EC" w:rsidRDefault="006763EC" w:rsidP="002369CC">
      <w:pPr>
        <w:pStyle w:val="ListParagraph"/>
        <w:numPr>
          <w:ilvl w:val="0"/>
          <w:numId w:val="9"/>
        </w:numPr>
        <w:rPr>
          <w:b/>
          <w:bCs/>
        </w:rPr>
      </w:pPr>
      <w:r w:rsidRPr="006763EC">
        <w:rPr>
          <w:b/>
          <w:bCs/>
          <w:lang w:val="hr"/>
        </w:rPr>
        <w:t>Povežite uređaj i računalo kako biste bili sigurni da je inicijalizacija uređaja dovršena.</w:t>
      </w:r>
    </w:p>
    <w:p w14:paraId="6B02E6E1" w14:textId="3D0EFB85" w:rsidR="006763EC" w:rsidRPr="006763EC" w:rsidRDefault="006763EC" w:rsidP="002369CC">
      <w:pPr>
        <w:pStyle w:val="ListParagraph"/>
        <w:numPr>
          <w:ilvl w:val="0"/>
          <w:numId w:val="9"/>
        </w:numPr>
        <w:rPr>
          <w:b/>
          <w:bCs/>
        </w:rPr>
      </w:pPr>
      <w:r w:rsidRPr="006763EC">
        <w:rPr>
          <w:b/>
          <w:bCs/>
          <w:lang w:val="hr"/>
        </w:rPr>
        <w:t>Konfigurirajte IP adresu računala tako da bude u istom mrežnom segmentu kao i</w:t>
      </w:r>
      <w:r>
        <w:rPr>
          <w:b/>
          <w:bCs/>
          <w:lang w:val="hr"/>
        </w:rPr>
        <w:t xml:space="preserve"> </w:t>
      </w:r>
      <w:r w:rsidRPr="006763EC">
        <w:rPr>
          <w:b/>
          <w:bCs/>
          <w:lang w:val="hr"/>
        </w:rPr>
        <w:t>zadane IP adres</w:t>
      </w:r>
      <w:r>
        <w:rPr>
          <w:b/>
          <w:bCs/>
          <w:lang w:val="hr"/>
        </w:rPr>
        <w:t>a Switcha.</w:t>
      </w:r>
    </w:p>
    <w:p w14:paraId="5CD79F85" w14:textId="5D9C6D21" w:rsidR="00F5376A" w:rsidRPr="00F5376A" w:rsidRDefault="00F5376A" w:rsidP="002369CC">
      <w:pPr>
        <w:pStyle w:val="ListParagraph"/>
        <w:numPr>
          <w:ilvl w:val="0"/>
          <w:numId w:val="9"/>
        </w:numPr>
        <w:rPr>
          <w:b/>
          <w:bCs/>
        </w:rPr>
      </w:pPr>
      <w:r w:rsidRPr="00F5376A">
        <w:rPr>
          <w:b/>
          <w:bCs/>
          <w:lang w:val="hr"/>
        </w:rPr>
        <w:t xml:space="preserve">Unesite "https://192.168.2.1" u adresnu traku otvorenog </w:t>
      </w:r>
      <w:r>
        <w:rPr>
          <w:b/>
          <w:bCs/>
          <w:lang w:val="hr"/>
        </w:rPr>
        <w:t>PC</w:t>
      </w:r>
      <w:r w:rsidRPr="00F5376A">
        <w:rPr>
          <w:b/>
          <w:bCs/>
          <w:lang w:val="hr"/>
        </w:rPr>
        <w:t xml:space="preserve"> preglednika, a zatim</w:t>
      </w:r>
    </w:p>
    <w:p w14:paraId="0D2EAE9E" w14:textId="15295353" w:rsidR="00F5376A" w:rsidRDefault="00F5376A" w:rsidP="00F5376A">
      <w:pPr>
        <w:pStyle w:val="ListParagraph"/>
        <w:ind w:left="1428"/>
        <w:rPr>
          <w:b/>
          <w:bCs/>
          <w:lang w:val="hr"/>
        </w:rPr>
      </w:pPr>
      <w:r w:rsidRPr="00F5376A">
        <w:rPr>
          <w:b/>
          <w:bCs/>
          <w:lang w:val="hr"/>
        </w:rPr>
        <w:t>pritisnite "</w:t>
      </w:r>
      <w:proofErr w:type="spellStart"/>
      <w:r w:rsidRPr="00F5376A">
        <w:rPr>
          <w:b/>
          <w:bCs/>
          <w:lang w:val="hr"/>
        </w:rPr>
        <w:t>enter</w:t>
      </w:r>
      <w:proofErr w:type="spellEnd"/>
      <w:r w:rsidRPr="00F5376A">
        <w:rPr>
          <w:b/>
          <w:bCs/>
          <w:lang w:val="hr"/>
        </w:rPr>
        <w:t xml:space="preserve">" na sučelje za </w:t>
      </w:r>
      <w:r>
        <w:rPr>
          <w:b/>
          <w:bCs/>
          <w:lang w:val="hr"/>
        </w:rPr>
        <w:t>web upravljanje</w:t>
      </w:r>
      <w:r w:rsidRPr="00F5376A">
        <w:rPr>
          <w:b/>
          <w:bCs/>
          <w:lang w:val="hr"/>
        </w:rPr>
        <w:t>, unesite zadano korisničko ime</w:t>
      </w:r>
      <w:r>
        <w:rPr>
          <w:b/>
          <w:bCs/>
          <w:lang w:val="hr"/>
        </w:rPr>
        <w:t xml:space="preserve"> </w:t>
      </w:r>
      <w:r w:rsidRPr="00F5376A">
        <w:rPr>
          <w:b/>
          <w:bCs/>
          <w:lang w:val="hr"/>
        </w:rPr>
        <w:t>"</w:t>
      </w:r>
      <w:proofErr w:type="spellStart"/>
      <w:r w:rsidRPr="00F5376A">
        <w:rPr>
          <w:b/>
          <w:bCs/>
          <w:lang w:val="hr"/>
        </w:rPr>
        <w:t>admin</w:t>
      </w:r>
      <w:proofErr w:type="spellEnd"/>
      <w:r w:rsidRPr="00F5376A">
        <w:rPr>
          <w:b/>
          <w:bCs/>
          <w:lang w:val="hr"/>
        </w:rPr>
        <w:t>" i lozinka</w:t>
      </w:r>
      <w:r>
        <w:rPr>
          <w:b/>
          <w:bCs/>
          <w:lang w:val="hr"/>
        </w:rPr>
        <w:t xml:space="preserve"> </w:t>
      </w:r>
      <w:r w:rsidRPr="00F5376A">
        <w:rPr>
          <w:b/>
          <w:bCs/>
          <w:lang w:val="hr"/>
        </w:rPr>
        <w:t>"</w:t>
      </w:r>
      <w:proofErr w:type="spellStart"/>
      <w:r w:rsidRPr="00F5376A">
        <w:rPr>
          <w:b/>
          <w:bCs/>
          <w:lang w:val="hr"/>
        </w:rPr>
        <w:t>admin</w:t>
      </w:r>
      <w:proofErr w:type="spellEnd"/>
      <w:r w:rsidRPr="00F5376A">
        <w:rPr>
          <w:b/>
          <w:bCs/>
          <w:lang w:val="hr"/>
        </w:rPr>
        <w:t>", a zatim pritisnite "</w:t>
      </w:r>
      <w:proofErr w:type="spellStart"/>
      <w:r w:rsidRPr="00F5376A">
        <w:rPr>
          <w:b/>
          <w:bCs/>
          <w:lang w:val="hr"/>
        </w:rPr>
        <w:t>enter</w:t>
      </w:r>
      <w:proofErr w:type="spellEnd"/>
      <w:r w:rsidRPr="00F5376A">
        <w:rPr>
          <w:b/>
          <w:bCs/>
          <w:lang w:val="hr"/>
        </w:rPr>
        <w:t>".</w:t>
      </w:r>
    </w:p>
    <w:p w14:paraId="6D6E5843" w14:textId="3D3CFCA0" w:rsidR="00F5376A" w:rsidRDefault="00F5376A" w:rsidP="00F5376A">
      <w:pPr>
        <w:pStyle w:val="ListParagraph"/>
        <w:ind w:left="1428"/>
        <w:rPr>
          <w:b/>
          <w:bCs/>
          <w:lang w:val="hr"/>
        </w:rPr>
      </w:pPr>
    </w:p>
    <w:p w14:paraId="54920CC6" w14:textId="77777777" w:rsidR="00F14B9D" w:rsidRDefault="00F14B9D" w:rsidP="00F5376A">
      <w:pPr>
        <w:jc w:val="center"/>
        <w:rPr>
          <w:b/>
          <w:bCs/>
        </w:rPr>
      </w:pPr>
    </w:p>
    <w:p w14:paraId="7632BC20" w14:textId="77777777" w:rsidR="00F14B9D" w:rsidRDefault="00F14B9D" w:rsidP="00F5376A">
      <w:pPr>
        <w:jc w:val="center"/>
        <w:rPr>
          <w:b/>
          <w:bCs/>
        </w:rPr>
      </w:pPr>
    </w:p>
    <w:p w14:paraId="67B44A62" w14:textId="0200DD34" w:rsidR="00F5376A" w:rsidRDefault="00F5376A" w:rsidP="00F5376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733AE80" wp14:editId="60E521B7">
            <wp:extent cx="5900468" cy="1864515"/>
            <wp:effectExtent l="0" t="0" r="508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8561" cy="187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48AFC" w14:textId="10248774" w:rsidR="00D9404A" w:rsidRDefault="00D9404A" w:rsidP="00D9404A">
      <w:pPr>
        <w:rPr>
          <w:b/>
          <w:bCs/>
        </w:rPr>
      </w:pPr>
    </w:p>
    <w:p w14:paraId="55636D20" w14:textId="18C38729" w:rsidR="00F14B9D" w:rsidRPr="00D9404A" w:rsidRDefault="00F14B9D" w:rsidP="00D9404A">
      <w:pPr>
        <w:rPr>
          <w:b/>
          <w:bCs/>
        </w:rPr>
      </w:pPr>
    </w:p>
    <w:p w14:paraId="536D43E7" w14:textId="00F9B86B" w:rsidR="00F5376A" w:rsidRDefault="00D9404A" w:rsidP="002369CC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Upravljanje portovima konzole;</w:t>
      </w:r>
    </w:p>
    <w:p w14:paraId="62E292A2" w14:textId="5810E946" w:rsidR="00D9404A" w:rsidRPr="00D9404A" w:rsidRDefault="00D9404A" w:rsidP="002369CC">
      <w:pPr>
        <w:pStyle w:val="ListParagraph"/>
        <w:numPr>
          <w:ilvl w:val="0"/>
          <w:numId w:val="10"/>
        </w:numPr>
        <w:rPr>
          <w:b/>
          <w:bCs/>
        </w:rPr>
      </w:pPr>
      <w:r w:rsidRPr="00D9404A">
        <w:rPr>
          <w:b/>
          <w:bCs/>
          <w:lang w:val="hr"/>
        </w:rPr>
        <w:t xml:space="preserve">Spojite računalo i </w:t>
      </w:r>
      <w:r>
        <w:rPr>
          <w:b/>
          <w:bCs/>
          <w:lang w:val="hr"/>
        </w:rPr>
        <w:t>port Switch</w:t>
      </w:r>
      <w:r w:rsidR="005A6811">
        <w:rPr>
          <w:b/>
          <w:bCs/>
          <w:lang w:val="hr"/>
        </w:rPr>
        <w:t>a primjerenim kabelom</w:t>
      </w:r>
      <w:r w:rsidRPr="00D9404A">
        <w:rPr>
          <w:b/>
          <w:bCs/>
          <w:lang w:val="hr"/>
        </w:rPr>
        <w:t>.</w:t>
      </w:r>
    </w:p>
    <w:p w14:paraId="6B14BA1B" w14:textId="658F6B4E" w:rsidR="00D9404A" w:rsidRPr="005A6811" w:rsidRDefault="00D9404A" w:rsidP="002369CC">
      <w:pPr>
        <w:pStyle w:val="ListParagraph"/>
        <w:numPr>
          <w:ilvl w:val="0"/>
          <w:numId w:val="10"/>
        </w:numPr>
        <w:rPr>
          <w:b/>
          <w:bCs/>
        </w:rPr>
      </w:pPr>
      <w:r w:rsidRPr="005A6811">
        <w:rPr>
          <w:b/>
          <w:bCs/>
          <w:lang w:val="hr"/>
        </w:rPr>
        <w:t>Pokrenite softver za simulaciju terminala, stvorite vezu, odaberite serijski</w:t>
      </w:r>
      <w:r w:rsidR="005A6811" w:rsidRPr="005A6811">
        <w:rPr>
          <w:b/>
          <w:bCs/>
          <w:lang w:val="hr"/>
        </w:rPr>
        <w:t xml:space="preserve"> port </w:t>
      </w:r>
      <w:r w:rsidRPr="005A6811">
        <w:rPr>
          <w:b/>
          <w:bCs/>
          <w:lang w:val="hr"/>
        </w:rPr>
        <w:t>i postaviti komunikacijske parametre u skladu sa zadanom konfiguracijom</w:t>
      </w:r>
      <w:r w:rsidR="005A6811">
        <w:rPr>
          <w:b/>
          <w:bCs/>
          <w:lang w:val="hr"/>
        </w:rPr>
        <w:t xml:space="preserve"> porta</w:t>
      </w:r>
      <w:r w:rsidRPr="005A6811">
        <w:rPr>
          <w:b/>
          <w:bCs/>
          <w:lang w:val="hr"/>
        </w:rPr>
        <w:t xml:space="preserve"> konzole </w:t>
      </w:r>
      <w:r w:rsidR="005A6811">
        <w:rPr>
          <w:b/>
          <w:bCs/>
          <w:lang w:val="hr"/>
        </w:rPr>
        <w:t>Switcha</w:t>
      </w:r>
      <w:r w:rsidRPr="005A6811">
        <w:rPr>
          <w:b/>
          <w:bCs/>
          <w:lang w:val="hr"/>
        </w:rPr>
        <w:t>, kako je navedeno u nastavku:</w:t>
      </w:r>
      <w:r w:rsidRPr="005A6811">
        <w:rPr>
          <w:b/>
          <w:bCs/>
          <w:lang w:val="hr"/>
        </w:rPr>
        <w:br/>
      </w:r>
      <w:r w:rsidR="005A6811">
        <w:rPr>
          <w:b/>
          <w:bCs/>
          <w:lang w:val="hr"/>
        </w:rPr>
        <w:br/>
      </w:r>
      <w:r w:rsidRPr="005A6811">
        <w:rPr>
          <w:b/>
          <w:bCs/>
          <w:lang w:val="hr"/>
        </w:rPr>
        <w:t>Brzina prijenosa: 115200</w:t>
      </w:r>
    </w:p>
    <w:p w14:paraId="15349D31" w14:textId="77777777" w:rsidR="00D9404A" w:rsidRPr="00D9404A" w:rsidRDefault="00D9404A" w:rsidP="002A08B3">
      <w:pPr>
        <w:pStyle w:val="ListParagraph"/>
        <w:ind w:left="1428"/>
        <w:rPr>
          <w:b/>
          <w:bCs/>
        </w:rPr>
      </w:pPr>
      <w:r w:rsidRPr="00D9404A">
        <w:rPr>
          <w:b/>
          <w:bCs/>
          <w:lang w:val="hr"/>
        </w:rPr>
        <w:t>Bitovi podataka : 8</w:t>
      </w:r>
    </w:p>
    <w:p w14:paraId="1E7F0C30" w14:textId="312730B0" w:rsidR="00D9404A" w:rsidRPr="00D9404A" w:rsidRDefault="00D9404A" w:rsidP="002A08B3">
      <w:pPr>
        <w:pStyle w:val="ListParagraph"/>
        <w:ind w:left="1428"/>
        <w:rPr>
          <w:b/>
          <w:bCs/>
        </w:rPr>
      </w:pPr>
      <w:r w:rsidRPr="00D9404A">
        <w:rPr>
          <w:b/>
          <w:bCs/>
          <w:lang w:val="hr"/>
        </w:rPr>
        <w:t xml:space="preserve">Paritet bit : </w:t>
      </w:r>
      <w:r w:rsidR="005A6811">
        <w:rPr>
          <w:b/>
          <w:bCs/>
          <w:lang w:val="hr"/>
        </w:rPr>
        <w:t>None</w:t>
      </w:r>
    </w:p>
    <w:p w14:paraId="0B034770" w14:textId="77777777" w:rsidR="00D9404A" w:rsidRPr="00D9404A" w:rsidRDefault="00D9404A" w:rsidP="002A08B3">
      <w:pPr>
        <w:pStyle w:val="ListParagraph"/>
        <w:ind w:left="1428"/>
        <w:rPr>
          <w:b/>
          <w:bCs/>
        </w:rPr>
      </w:pPr>
      <w:r w:rsidRPr="00D9404A">
        <w:rPr>
          <w:b/>
          <w:bCs/>
          <w:lang w:val="hr"/>
        </w:rPr>
        <w:t>Zaustavni bitovi : 1</w:t>
      </w:r>
    </w:p>
    <w:p w14:paraId="6C5F5340" w14:textId="77777777" w:rsidR="005A6811" w:rsidRDefault="00D9404A" w:rsidP="005A6811">
      <w:pPr>
        <w:pStyle w:val="ListParagraph"/>
        <w:ind w:left="1428"/>
        <w:rPr>
          <w:b/>
          <w:bCs/>
          <w:lang w:val="hr"/>
        </w:rPr>
      </w:pPr>
      <w:r w:rsidRPr="00D9404A">
        <w:rPr>
          <w:b/>
          <w:bCs/>
          <w:lang w:val="hr"/>
        </w:rPr>
        <w:t xml:space="preserve">Način kontrole protoka : </w:t>
      </w:r>
      <w:r w:rsidR="005A6811">
        <w:rPr>
          <w:b/>
          <w:bCs/>
          <w:lang w:val="hr"/>
        </w:rPr>
        <w:t>None</w:t>
      </w:r>
    </w:p>
    <w:p w14:paraId="330C36C3" w14:textId="77777777" w:rsidR="00E70EE0" w:rsidRDefault="00E70EE0" w:rsidP="00E70EE0">
      <w:pPr>
        <w:rPr>
          <w:b/>
          <w:bCs/>
          <w:lang w:val="hr"/>
        </w:rPr>
      </w:pPr>
    </w:p>
    <w:p w14:paraId="1C029D4A" w14:textId="1A964DE2" w:rsidR="005A6811" w:rsidRDefault="005A6811" w:rsidP="002369CC">
      <w:pPr>
        <w:pStyle w:val="ListParagraph"/>
        <w:numPr>
          <w:ilvl w:val="0"/>
          <w:numId w:val="10"/>
        </w:numPr>
        <w:rPr>
          <w:b/>
          <w:bCs/>
          <w:lang w:val="hr"/>
        </w:rPr>
      </w:pPr>
      <w:r w:rsidRPr="00E70EE0">
        <w:rPr>
          <w:b/>
          <w:bCs/>
          <w:lang w:val="hr"/>
        </w:rPr>
        <w:t>Pritisnite Enter dok se simulacijski terminal ne pojavi na sljedeći način, što će potaknuti</w:t>
      </w:r>
      <w:r w:rsidRPr="00E70EE0">
        <w:rPr>
          <w:b/>
          <w:bCs/>
        </w:rPr>
        <w:t xml:space="preserve"> </w:t>
      </w:r>
      <w:r w:rsidRPr="00E70EE0">
        <w:rPr>
          <w:b/>
          <w:bCs/>
          <w:lang w:val="hr"/>
        </w:rPr>
        <w:t>korisnik</w:t>
      </w:r>
      <w:r w:rsidR="00E70EE0">
        <w:rPr>
          <w:b/>
          <w:bCs/>
          <w:lang w:val="hr"/>
        </w:rPr>
        <w:t>a</w:t>
      </w:r>
      <w:r w:rsidRPr="00E70EE0">
        <w:rPr>
          <w:b/>
          <w:bCs/>
          <w:lang w:val="hr"/>
        </w:rPr>
        <w:t xml:space="preserve"> za unos korisničkog imena i lozinke. Zadano korisničko ime i lozinka</w:t>
      </w:r>
      <w:r w:rsidRPr="00E70EE0">
        <w:rPr>
          <w:b/>
          <w:bCs/>
        </w:rPr>
        <w:t xml:space="preserve"> </w:t>
      </w:r>
      <w:r w:rsidRPr="00E70EE0">
        <w:rPr>
          <w:b/>
          <w:bCs/>
          <w:lang w:val="hr"/>
        </w:rPr>
        <w:t>pri prvoj prijavi je "</w:t>
      </w:r>
      <w:proofErr w:type="spellStart"/>
      <w:r w:rsidRPr="00E70EE0">
        <w:rPr>
          <w:b/>
          <w:bCs/>
          <w:lang w:val="hr"/>
        </w:rPr>
        <w:t>admin</w:t>
      </w:r>
      <w:proofErr w:type="spellEnd"/>
      <w:r w:rsidRPr="00E70EE0">
        <w:rPr>
          <w:b/>
          <w:bCs/>
          <w:lang w:val="hr"/>
        </w:rPr>
        <w:t>".</w:t>
      </w:r>
    </w:p>
    <w:p w14:paraId="0DEE7364" w14:textId="77777777" w:rsidR="00F14B9D" w:rsidRDefault="00F14B9D" w:rsidP="008B7763">
      <w:pPr>
        <w:rPr>
          <w:b/>
          <w:bCs/>
          <w:lang w:val="hr"/>
        </w:rPr>
      </w:pPr>
    </w:p>
    <w:p w14:paraId="5A7E558C" w14:textId="77777777" w:rsidR="00F14B9D" w:rsidRDefault="00F14B9D" w:rsidP="008B7763">
      <w:pPr>
        <w:rPr>
          <w:b/>
          <w:bCs/>
          <w:lang w:val="hr"/>
        </w:rPr>
      </w:pPr>
    </w:p>
    <w:p w14:paraId="3A53F4C2" w14:textId="77777777" w:rsidR="00F14B9D" w:rsidRDefault="00F14B9D" w:rsidP="008B7763">
      <w:pPr>
        <w:rPr>
          <w:b/>
          <w:bCs/>
          <w:lang w:val="hr"/>
        </w:rPr>
      </w:pPr>
    </w:p>
    <w:p w14:paraId="04EEAAAA" w14:textId="77777777" w:rsidR="00F14B9D" w:rsidRDefault="00F14B9D" w:rsidP="008B7763">
      <w:pPr>
        <w:rPr>
          <w:b/>
          <w:bCs/>
          <w:lang w:val="hr"/>
        </w:rPr>
      </w:pPr>
    </w:p>
    <w:p w14:paraId="0945DC78" w14:textId="77777777" w:rsidR="00F14B9D" w:rsidRDefault="00F14B9D" w:rsidP="008B7763">
      <w:pPr>
        <w:rPr>
          <w:b/>
          <w:bCs/>
          <w:lang w:val="hr"/>
        </w:rPr>
      </w:pPr>
    </w:p>
    <w:p w14:paraId="000ACF05" w14:textId="77777777" w:rsidR="00F14B9D" w:rsidRDefault="00F14B9D" w:rsidP="008B7763">
      <w:pPr>
        <w:rPr>
          <w:b/>
          <w:bCs/>
          <w:lang w:val="hr"/>
        </w:rPr>
      </w:pPr>
    </w:p>
    <w:p w14:paraId="62D7F75B" w14:textId="77777777" w:rsidR="00F14B9D" w:rsidRDefault="00F14B9D" w:rsidP="008B7763">
      <w:pPr>
        <w:rPr>
          <w:b/>
          <w:bCs/>
          <w:lang w:val="hr"/>
        </w:rPr>
      </w:pPr>
    </w:p>
    <w:p w14:paraId="3C4CB43F" w14:textId="77777777" w:rsidR="00F14B9D" w:rsidRDefault="00F14B9D" w:rsidP="008B7763">
      <w:pPr>
        <w:rPr>
          <w:b/>
          <w:bCs/>
          <w:lang w:val="hr"/>
        </w:rPr>
      </w:pPr>
    </w:p>
    <w:p w14:paraId="4339196A" w14:textId="77777777" w:rsidR="00F14B9D" w:rsidRDefault="00F14B9D" w:rsidP="008B7763">
      <w:pPr>
        <w:rPr>
          <w:b/>
          <w:bCs/>
          <w:lang w:val="hr"/>
        </w:rPr>
      </w:pPr>
    </w:p>
    <w:p w14:paraId="421E8424" w14:textId="0AB22F54" w:rsidR="008B7763" w:rsidRDefault="00E70EE0" w:rsidP="008B7763">
      <w:pPr>
        <w:rPr>
          <w:b/>
          <w:bCs/>
          <w:lang w:val="hr"/>
        </w:rPr>
      </w:pPr>
      <w:r>
        <w:rPr>
          <w:b/>
          <w:bCs/>
          <w:lang w:val="hr"/>
        </w:rPr>
        <w:lastRenderedPageBreak/>
        <w:t>8. Značenje LED indikatora:</w:t>
      </w:r>
      <w:r w:rsidR="009D5093">
        <w:rPr>
          <w:b/>
          <w:bCs/>
          <w:lang w:val="hr"/>
        </w:rPr>
        <w:t xml:space="preserve">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326"/>
        <w:gridCol w:w="2340"/>
        <w:gridCol w:w="2271"/>
      </w:tblGrid>
      <w:tr w:rsidR="00F14B9D" w14:paraId="4A6104A5" w14:textId="54310A57" w:rsidTr="00C01897">
        <w:trPr>
          <w:trHeight w:val="493"/>
        </w:trPr>
        <w:tc>
          <w:tcPr>
            <w:tcW w:w="2012" w:type="dxa"/>
          </w:tcPr>
          <w:p w14:paraId="61CE8213" w14:textId="6A0DF2B9" w:rsidR="00F14B9D" w:rsidRDefault="009D5093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Indikator</w:t>
            </w:r>
          </w:p>
        </w:tc>
        <w:tc>
          <w:tcPr>
            <w:tcW w:w="2326" w:type="dxa"/>
          </w:tcPr>
          <w:p w14:paraId="47969122" w14:textId="2436A7CA" w:rsidR="00F14B9D" w:rsidRDefault="009D5093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Značenje</w:t>
            </w:r>
          </w:p>
        </w:tc>
        <w:tc>
          <w:tcPr>
            <w:tcW w:w="2340" w:type="dxa"/>
          </w:tcPr>
          <w:p w14:paraId="6CA81EF1" w14:textId="664050D4" w:rsidR="00F14B9D" w:rsidRDefault="009D5093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LED indikatora</w:t>
            </w:r>
          </w:p>
        </w:tc>
        <w:tc>
          <w:tcPr>
            <w:tcW w:w="2271" w:type="dxa"/>
          </w:tcPr>
          <w:p w14:paraId="78668AFC" w14:textId="5A8B2C92" w:rsidR="00F14B9D" w:rsidRDefault="009D5093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</w:tr>
      <w:tr w:rsidR="009D5093" w14:paraId="31277013" w14:textId="31508E9F" w:rsidTr="00C01897">
        <w:trPr>
          <w:trHeight w:val="486"/>
        </w:trPr>
        <w:tc>
          <w:tcPr>
            <w:tcW w:w="2012" w:type="dxa"/>
            <w:vMerge w:val="restart"/>
          </w:tcPr>
          <w:p w14:paraId="00900BF5" w14:textId="69335EB4" w:rsidR="009D5093" w:rsidRDefault="009D5093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PWR</w:t>
            </w:r>
          </w:p>
        </w:tc>
        <w:tc>
          <w:tcPr>
            <w:tcW w:w="2326" w:type="dxa"/>
            <w:vMerge w:val="restart"/>
          </w:tcPr>
          <w:p w14:paraId="7E9908CA" w14:textId="0C3F8C70" w:rsidR="009D5093" w:rsidRDefault="009D5093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Indikator </w:t>
            </w:r>
            <w:r>
              <w:rPr>
                <w:b/>
                <w:bCs/>
              </w:rPr>
              <w:br/>
              <w:t>Napajanja</w:t>
            </w:r>
          </w:p>
        </w:tc>
        <w:tc>
          <w:tcPr>
            <w:tcW w:w="2340" w:type="dxa"/>
          </w:tcPr>
          <w:p w14:paraId="381767BC" w14:textId="037A9A3C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</w:t>
            </w:r>
          </w:p>
        </w:tc>
        <w:tc>
          <w:tcPr>
            <w:tcW w:w="2271" w:type="dxa"/>
          </w:tcPr>
          <w:p w14:paraId="7A7C3BCE" w14:textId="7F20B752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Uključeno</w:t>
            </w:r>
          </w:p>
        </w:tc>
      </w:tr>
      <w:tr w:rsidR="009D5093" w14:paraId="202D6C66" w14:textId="77777777" w:rsidTr="00C01897">
        <w:trPr>
          <w:trHeight w:val="486"/>
        </w:trPr>
        <w:tc>
          <w:tcPr>
            <w:tcW w:w="2012" w:type="dxa"/>
            <w:vMerge/>
          </w:tcPr>
          <w:p w14:paraId="154F0642" w14:textId="77777777" w:rsidR="009D5093" w:rsidRDefault="009D5093" w:rsidP="002C67BA">
            <w:pPr>
              <w:jc w:val="center"/>
              <w:rPr>
                <w:b/>
                <w:bCs/>
              </w:rPr>
            </w:pPr>
          </w:p>
        </w:tc>
        <w:tc>
          <w:tcPr>
            <w:tcW w:w="2326" w:type="dxa"/>
            <w:vMerge/>
          </w:tcPr>
          <w:p w14:paraId="13AFD93D" w14:textId="77777777" w:rsidR="009D5093" w:rsidRDefault="009D5093" w:rsidP="002C67B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5C2DA2AB" w14:textId="78A181BE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</w:t>
            </w:r>
          </w:p>
        </w:tc>
        <w:tc>
          <w:tcPr>
            <w:tcW w:w="2271" w:type="dxa"/>
          </w:tcPr>
          <w:p w14:paraId="5DC66C16" w14:textId="30CD66AF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Isključeno</w:t>
            </w:r>
          </w:p>
        </w:tc>
      </w:tr>
      <w:tr w:rsidR="009D5093" w14:paraId="3B988462" w14:textId="2DC514B6" w:rsidTr="00C01897">
        <w:trPr>
          <w:trHeight w:val="486"/>
        </w:trPr>
        <w:tc>
          <w:tcPr>
            <w:tcW w:w="2012" w:type="dxa"/>
            <w:vMerge w:val="restart"/>
          </w:tcPr>
          <w:p w14:paraId="707E6293" w14:textId="453BED02" w:rsidR="009D5093" w:rsidRDefault="009D5093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SYS</w:t>
            </w:r>
          </w:p>
        </w:tc>
        <w:tc>
          <w:tcPr>
            <w:tcW w:w="2326" w:type="dxa"/>
            <w:vMerge w:val="restart"/>
          </w:tcPr>
          <w:p w14:paraId="4FA25736" w14:textId="657D0CE6" w:rsidR="009D5093" w:rsidRDefault="009D5093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Indikator</w:t>
            </w:r>
            <w:r>
              <w:rPr>
                <w:b/>
                <w:bCs/>
              </w:rPr>
              <w:br/>
              <w:t>Sistema</w:t>
            </w:r>
          </w:p>
        </w:tc>
        <w:tc>
          <w:tcPr>
            <w:tcW w:w="2340" w:type="dxa"/>
          </w:tcPr>
          <w:p w14:paraId="184EC9D0" w14:textId="26A9432E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</w:t>
            </w:r>
          </w:p>
        </w:tc>
        <w:tc>
          <w:tcPr>
            <w:tcW w:w="2271" w:type="dxa"/>
          </w:tcPr>
          <w:p w14:paraId="7CB860F5" w14:textId="5E31C382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Sustav je stabilan</w:t>
            </w:r>
          </w:p>
        </w:tc>
      </w:tr>
      <w:tr w:rsidR="009D5093" w14:paraId="6AC5DEEE" w14:textId="77777777" w:rsidTr="00C01897">
        <w:trPr>
          <w:trHeight w:val="486"/>
        </w:trPr>
        <w:tc>
          <w:tcPr>
            <w:tcW w:w="2012" w:type="dxa"/>
            <w:vMerge/>
          </w:tcPr>
          <w:p w14:paraId="1F048959" w14:textId="77777777" w:rsidR="009D5093" w:rsidRDefault="009D5093" w:rsidP="002C67BA">
            <w:pPr>
              <w:jc w:val="center"/>
              <w:rPr>
                <w:b/>
                <w:bCs/>
              </w:rPr>
            </w:pPr>
          </w:p>
        </w:tc>
        <w:tc>
          <w:tcPr>
            <w:tcW w:w="2326" w:type="dxa"/>
            <w:vMerge/>
          </w:tcPr>
          <w:p w14:paraId="0C15E6F0" w14:textId="77777777" w:rsidR="009D5093" w:rsidRDefault="009D5093" w:rsidP="002C67B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3F49433A" w14:textId="26B8AF4E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Treperi</w:t>
            </w:r>
          </w:p>
        </w:tc>
        <w:tc>
          <w:tcPr>
            <w:tcW w:w="2271" w:type="dxa"/>
          </w:tcPr>
          <w:p w14:paraId="78A4F131" w14:textId="3ADF3437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Sustav se pokreće</w:t>
            </w:r>
          </w:p>
        </w:tc>
      </w:tr>
      <w:tr w:rsidR="009D5093" w14:paraId="682D168A" w14:textId="199C96F9" w:rsidTr="00C01897">
        <w:trPr>
          <w:trHeight w:val="486"/>
        </w:trPr>
        <w:tc>
          <w:tcPr>
            <w:tcW w:w="2012" w:type="dxa"/>
            <w:vMerge w:val="restart"/>
          </w:tcPr>
          <w:p w14:paraId="713DBA9D" w14:textId="30B8862E" w:rsidR="009D5093" w:rsidRDefault="009D5093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PoE</w:t>
            </w:r>
          </w:p>
        </w:tc>
        <w:tc>
          <w:tcPr>
            <w:tcW w:w="2326" w:type="dxa"/>
            <w:vMerge w:val="restart"/>
          </w:tcPr>
          <w:p w14:paraId="7A309224" w14:textId="33742C44" w:rsidR="009D5093" w:rsidRDefault="009D5093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PoE</w:t>
            </w:r>
            <w:r>
              <w:rPr>
                <w:b/>
                <w:bCs/>
              </w:rPr>
              <w:br/>
              <w:t>Indikator</w:t>
            </w:r>
          </w:p>
        </w:tc>
        <w:tc>
          <w:tcPr>
            <w:tcW w:w="2340" w:type="dxa"/>
          </w:tcPr>
          <w:p w14:paraId="64580165" w14:textId="68C2381D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</w:t>
            </w:r>
          </w:p>
        </w:tc>
        <w:tc>
          <w:tcPr>
            <w:tcW w:w="2271" w:type="dxa"/>
          </w:tcPr>
          <w:p w14:paraId="275883BC" w14:textId="6426E651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PoE uključen</w:t>
            </w:r>
          </w:p>
        </w:tc>
      </w:tr>
      <w:tr w:rsidR="009D5093" w14:paraId="1A5A18DF" w14:textId="77777777" w:rsidTr="00C01897">
        <w:trPr>
          <w:trHeight w:val="418"/>
        </w:trPr>
        <w:tc>
          <w:tcPr>
            <w:tcW w:w="2012" w:type="dxa"/>
            <w:vMerge/>
          </w:tcPr>
          <w:p w14:paraId="400BD4A7" w14:textId="77777777" w:rsidR="009D5093" w:rsidRDefault="009D5093" w:rsidP="002C67BA">
            <w:pPr>
              <w:jc w:val="center"/>
              <w:rPr>
                <w:b/>
                <w:bCs/>
              </w:rPr>
            </w:pPr>
          </w:p>
        </w:tc>
        <w:tc>
          <w:tcPr>
            <w:tcW w:w="2326" w:type="dxa"/>
            <w:vMerge/>
          </w:tcPr>
          <w:p w14:paraId="20E9F2D2" w14:textId="77777777" w:rsidR="009D5093" w:rsidRDefault="009D5093" w:rsidP="002C67B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4A152832" w14:textId="4CF91F18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</w:t>
            </w:r>
          </w:p>
        </w:tc>
        <w:tc>
          <w:tcPr>
            <w:tcW w:w="2271" w:type="dxa"/>
          </w:tcPr>
          <w:p w14:paraId="28B3F210" w14:textId="555108B5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PoE isključen</w:t>
            </w:r>
          </w:p>
        </w:tc>
      </w:tr>
      <w:tr w:rsidR="009D5093" w14:paraId="187488C5" w14:textId="12C00906" w:rsidTr="00C01897">
        <w:trPr>
          <w:trHeight w:val="404"/>
        </w:trPr>
        <w:tc>
          <w:tcPr>
            <w:tcW w:w="2012" w:type="dxa"/>
            <w:vMerge w:val="restart"/>
          </w:tcPr>
          <w:p w14:paraId="42DC4CA1" w14:textId="2137FA13" w:rsidR="009D5093" w:rsidRDefault="009D5093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1000M</w:t>
            </w:r>
          </w:p>
        </w:tc>
        <w:tc>
          <w:tcPr>
            <w:tcW w:w="2326" w:type="dxa"/>
            <w:vMerge w:val="restart"/>
          </w:tcPr>
          <w:p w14:paraId="1588A375" w14:textId="2A021F5E" w:rsidR="009D5093" w:rsidRDefault="009D5093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Brzina </w:t>
            </w:r>
            <w:r>
              <w:rPr>
                <w:b/>
                <w:bCs/>
              </w:rPr>
              <w:br/>
              <w:t>Veze</w:t>
            </w:r>
          </w:p>
        </w:tc>
        <w:tc>
          <w:tcPr>
            <w:tcW w:w="2340" w:type="dxa"/>
          </w:tcPr>
          <w:p w14:paraId="265D6B5F" w14:textId="5DDFFC7B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</w:t>
            </w:r>
          </w:p>
        </w:tc>
        <w:tc>
          <w:tcPr>
            <w:tcW w:w="2271" w:type="dxa"/>
          </w:tcPr>
          <w:p w14:paraId="6C26EC4A" w14:textId="5F0AFDDD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Gigabit</w:t>
            </w:r>
          </w:p>
        </w:tc>
      </w:tr>
      <w:tr w:rsidR="009D5093" w14:paraId="0B070AF6" w14:textId="77777777" w:rsidTr="00C01897">
        <w:trPr>
          <w:trHeight w:val="338"/>
        </w:trPr>
        <w:tc>
          <w:tcPr>
            <w:tcW w:w="2012" w:type="dxa"/>
            <w:vMerge/>
          </w:tcPr>
          <w:p w14:paraId="7F32C367" w14:textId="77777777" w:rsidR="009D5093" w:rsidRDefault="009D5093" w:rsidP="002C67BA">
            <w:pPr>
              <w:jc w:val="center"/>
              <w:rPr>
                <w:b/>
                <w:bCs/>
              </w:rPr>
            </w:pPr>
          </w:p>
        </w:tc>
        <w:tc>
          <w:tcPr>
            <w:tcW w:w="2326" w:type="dxa"/>
            <w:vMerge/>
          </w:tcPr>
          <w:p w14:paraId="597F3D1A" w14:textId="77777777" w:rsidR="009D5093" w:rsidRDefault="009D5093" w:rsidP="002C67B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015803DD" w14:textId="3965F84E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</w:t>
            </w:r>
          </w:p>
        </w:tc>
        <w:tc>
          <w:tcPr>
            <w:tcW w:w="2271" w:type="dxa"/>
          </w:tcPr>
          <w:p w14:paraId="2898DA9A" w14:textId="124CC46B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10/100M</w:t>
            </w:r>
          </w:p>
        </w:tc>
      </w:tr>
      <w:tr w:rsidR="009D5093" w14:paraId="33ED3037" w14:textId="7FBF0781" w:rsidTr="00C01897">
        <w:trPr>
          <w:trHeight w:val="445"/>
        </w:trPr>
        <w:tc>
          <w:tcPr>
            <w:tcW w:w="2012" w:type="dxa"/>
            <w:vMerge w:val="restart"/>
          </w:tcPr>
          <w:p w14:paraId="5983E4CB" w14:textId="5B341560" w:rsidR="009D5093" w:rsidRDefault="009D5093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</w:t>
            </w:r>
          </w:p>
        </w:tc>
        <w:tc>
          <w:tcPr>
            <w:tcW w:w="2326" w:type="dxa"/>
            <w:vMerge w:val="restart"/>
          </w:tcPr>
          <w:p w14:paraId="759734A1" w14:textId="50D8ECF2" w:rsidR="009D5093" w:rsidRDefault="009D5093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Brzina</w:t>
            </w:r>
            <w:r>
              <w:rPr>
                <w:b/>
                <w:bCs/>
              </w:rPr>
              <w:br/>
              <w:t>Veze</w:t>
            </w:r>
          </w:p>
        </w:tc>
        <w:tc>
          <w:tcPr>
            <w:tcW w:w="2340" w:type="dxa"/>
          </w:tcPr>
          <w:p w14:paraId="55D7238D" w14:textId="75F828AB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</w:t>
            </w:r>
          </w:p>
        </w:tc>
        <w:tc>
          <w:tcPr>
            <w:tcW w:w="2271" w:type="dxa"/>
          </w:tcPr>
          <w:p w14:paraId="5E8FE2C3" w14:textId="5473B239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</w:t>
            </w:r>
          </w:p>
        </w:tc>
      </w:tr>
      <w:tr w:rsidR="009D5093" w14:paraId="5B790E71" w14:textId="77777777" w:rsidTr="00C01897">
        <w:trPr>
          <w:trHeight w:val="459"/>
        </w:trPr>
        <w:tc>
          <w:tcPr>
            <w:tcW w:w="2012" w:type="dxa"/>
            <w:vMerge/>
          </w:tcPr>
          <w:p w14:paraId="68A833B8" w14:textId="77777777" w:rsidR="009D5093" w:rsidRDefault="009D5093" w:rsidP="002C67BA">
            <w:pPr>
              <w:jc w:val="center"/>
              <w:rPr>
                <w:b/>
                <w:bCs/>
              </w:rPr>
            </w:pPr>
          </w:p>
        </w:tc>
        <w:tc>
          <w:tcPr>
            <w:tcW w:w="2326" w:type="dxa"/>
            <w:vMerge/>
          </w:tcPr>
          <w:p w14:paraId="17D51A46" w14:textId="77777777" w:rsidR="009D5093" w:rsidRDefault="009D5093" w:rsidP="002C67B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655DAFA4" w14:textId="3A2CC1C3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</w:t>
            </w:r>
          </w:p>
        </w:tc>
        <w:tc>
          <w:tcPr>
            <w:tcW w:w="2271" w:type="dxa"/>
          </w:tcPr>
          <w:p w14:paraId="562819F7" w14:textId="63904D93" w:rsidR="009D5093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Veza </w:t>
            </w:r>
            <w:r w:rsidR="002C67BA">
              <w:rPr>
                <w:b/>
                <w:bCs/>
              </w:rPr>
              <w:t xml:space="preserve">je </w:t>
            </w:r>
            <w:r>
              <w:rPr>
                <w:b/>
                <w:bCs/>
              </w:rPr>
              <w:t>prekinuta</w:t>
            </w:r>
          </w:p>
        </w:tc>
      </w:tr>
      <w:tr w:rsidR="00C01897" w14:paraId="0782BA26" w14:textId="62AB20BE" w:rsidTr="00C01897">
        <w:trPr>
          <w:trHeight w:val="489"/>
        </w:trPr>
        <w:tc>
          <w:tcPr>
            <w:tcW w:w="2012" w:type="dxa"/>
            <w:vMerge w:val="restart"/>
          </w:tcPr>
          <w:p w14:paraId="212AF196" w14:textId="1CC5018B" w:rsidR="00C01897" w:rsidRDefault="00C01897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Link/ACT</w:t>
            </w:r>
          </w:p>
        </w:tc>
        <w:tc>
          <w:tcPr>
            <w:tcW w:w="2326" w:type="dxa"/>
            <w:vMerge w:val="restart"/>
          </w:tcPr>
          <w:p w14:paraId="1819C6EA" w14:textId="3D21B289" w:rsidR="00C01897" w:rsidRDefault="00C01897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Veza</w:t>
            </w:r>
            <w:r>
              <w:rPr>
                <w:b/>
                <w:bCs/>
              </w:rPr>
              <w:br/>
              <w:t>&amp;</w:t>
            </w:r>
            <w:r>
              <w:rPr>
                <w:b/>
                <w:bCs/>
              </w:rPr>
              <w:br/>
              <w:t>Podatci</w:t>
            </w:r>
          </w:p>
        </w:tc>
        <w:tc>
          <w:tcPr>
            <w:tcW w:w="2340" w:type="dxa"/>
          </w:tcPr>
          <w:p w14:paraId="5552282F" w14:textId="6E713B3E" w:rsidR="00C01897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</w:t>
            </w:r>
          </w:p>
        </w:tc>
        <w:tc>
          <w:tcPr>
            <w:tcW w:w="2271" w:type="dxa"/>
          </w:tcPr>
          <w:p w14:paraId="5A14025F" w14:textId="43AC6094" w:rsidR="00C01897" w:rsidRDefault="002C67BA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Veza je stabilna</w:t>
            </w:r>
          </w:p>
        </w:tc>
      </w:tr>
      <w:tr w:rsidR="00C01897" w14:paraId="510E9FC5" w14:textId="77777777" w:rsidTr="00C01897">
        <w:trPr>
          <w:trHeight w:val="530"/>
        </w:trPr>
        <w:tc>
          <w:tcPr>
            <w:tcW w:w="2012" w:type="dxa"/>
            <w:vMerge/>
          </w:tcPr>
          <w:p w14:paraId="5CE48E8F" w14:textId="77777777" w:rsidR="00C01897" w:rsidRDefault="00C01897" w:rsidP="002C67BA">
            <w:pPr>
              <w:jc w:val="center"/>
              <w:rPr>
                <w:b/>
                <w:bCs/>
              </w:rPr>
            </w:pPr>
          </w:p>
        </w:tc>
        <w:tc>
          <w:tcPr>
            <w:tcW w:w="2326" w:type="dxa"/>
            <w:vMerge/>
          </w:tcPr>
          <w:p w14:paraId="473DE954" w14:textId="77777777" w:rsidR="00C01897" w:rsidRDefault="00C01897" w:rsidP="002C67B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2D2D0C24" w14:textId="5670E6E8" w:rsidR="00C01897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Treperi</w:t>
            </w:r>
          </w:p>
        </w:tc>
        <w:tc>
          <w:tcPr>
            <w:tcW w:w="2271" w:type="dxa"/>
          </w:tcPr>
          <w:p w14:paraId="343785A3" w14:textId="2D3B78DE" w:rsidR="00C01897" w:rsidRDefault="002C67BA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Prijenos podataka</w:t>
            </w:r>
          </w:p>
        </w:tc>
      </w:tr>
      <w:tr w:rsidR="00C01897" w14:paraId="660E080E" w14:textId="2217111C" w:rsidTr="00C01897">
        <w:trPr>
          <w:trHeight w:val="453"/>
        </w:trPr>
        <w:tc>
          <w:tcPr>
            <w:tcW w:w="2012" w:type="dxa"/>
            <w:vMerge w:val="restart"/>
          </w:tcPr>
          <w:p w14:paraId="46DEA288" w14:textId="574BB7DB" w:rsidR="00C01897" w:rsidRDefault="00C01897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Mode/SW</w:t>
            </w:r>
          </w:p>
        </w:tc>
        <w:tc>
          <w:tcPr>
            <w:tcW w:w="2326" w:type="dxa"/>
            <w:vMerge w:val="restart"/>
          </w:tcPr>
          <w:p w14:paraId="1B3E6FD7" w14:textId="3DA6B7A0" w:rsidR="00C01897" w:rsidRDefault="00C01897" w:rsidP="002C67B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Dial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Switch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Indikator</w:t>
            </w:r>
          </w:p>
        </w:tc>
        <w:tc>
          <w:tcPr>
            <w:tcW w:w="2340" w:type="dxa"/>
          </w:tcPr>
          <w:p w14:paraId="2F7ADED9" w14:textId="61247D56" w:rsidR="00C01897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</w:t>
            </w:r>
          </w:p>
        </w:tc>
        <w:tc>
          <w:tcPr>
            <w:tcW w:w="2271" w:type="dxa"/>
          </w:tcPr>
          <w:p w14:paraId="69F819B0" w14:textId="5C107DC6" w:rsidR="00C01897" w:rsidRDefault="002C67BA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VLAN</w:t>
            </w:r>
          </w:p>
        </w:tc>
      </w:tr>
      <w:tr w:rsidR="00C01897" w14:paraId="275EC80B" w14:textId="77777777" w:rsidTr="00C01897">
        <w:trPr>
          <w:trHeight w:val="404"/>
        </w:trPr>
        <w:tc>
          <w:tcPr>
            <w:tcW w:w="2012" w:type="dxa"/>
            <w:vMerge/>
          </w:tcPr>
          <w:p w14:paraId="49AAD8DF" w14:textId="77777777" w:rsidR="00C01897" w:rsidRDefault="00C01897" w:rsidP="002C67BA">
            <w:pPr>
              <w:jc w:val="center"/>
              <w:rPr>
                <w:b/>
                <w:bCs/>
              </w:rPr>
            </w:pPr>
          </w:p>
        </w:tc>
        <w:tc>
          <w:tcPr>
            <w:tcW w:w="2326" w:type="dxa"/>
            <w:vMerge/>
          </w:tcPr>
          <w:p w14:paraId="3A4EC744" w14:textId="77777777" w:rsidR="00C01897" w:rsidRDefault="00C01897" w:rsidP="002C67B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7B3F56E3" w14:textId="72789428" w:rsidR="00C01897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Treperi</w:t>
            </w:r>
          </w:p>
        </w:tc>
        <w:tc>
          <w:tcPr>
            <w:tcW w:w="2271" w:type="dxa"/>
          </w:tcPr>
          <w:p w14:paraId="47F544D7" w14:textId="6B4A2023" w:rsidR="00C01897" w:rsidRDefault="002C67BA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Proširenje</w:t>
            </w:r>
          </w:p>
        </w:tc>
      </w:tr>
      <w:tr w:rsidR="00C01897" w14:paraId="40B0BFAB" w14:textId="77777777" w:rsidTr="00C01897">
        <w:trPr>
          <w:trHeight w:val="379"/>
        </w:trPr>
        <w:tc>
          <w:tcPr>
            <w:tcW w:w="2012" w:type="dxa"/>
            <w:vMerge/>
          </w:tcPr>
          <w:p w14:paraId="396A76CC" w14:textId="77777777" w:rsidR="00C01897" w:rsidRDefault="00C01897" w:rsidP="002C67BA">
            <w:pPr>
              <w:jc w:val="center"/>
              <w:rPr>
                <w:b/>
                <w:bCs/>
              </w:rPr>
            </w:pPr>
          </w:p>
        </w:tc>
        <w:tc>
          <w:tcPr>
            <w:tcW w:w="2326" w:type="dxa"/>
            <w:vMerge/>
          </w:tcPr>
          <w:p w14:paraId="445C47DA" w14:textId="77777777" w:rsidR="00C01897" w:rsidRDefault="00C01897" w:rsidP="002C67B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233D4493" w14:textId="01B33CB1" w:rsidR="00C01897" w:rsidRDefault="00981197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</w:t>
            </w:r>
          </w:p>
        </w:tc>
        <w:tc>
          <w:tcPr>
            <w:tcW w:w="2271" w:type="dxa"/>
          </w:tcPr>
          <w:p w14:paraId="007C6EBC" w14:textId="5FFDC03E" w:rsidR="00C01897" w:rsidRDefault="002C67BA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Zadano</w:t>
            </w:r>
          </w:p>
        </w:tc>
      </w:tr>
      <w:tr w:rsidR="00F14B9D" w14:paraId="6C3CF43E" w14:textId="7C5E1BC7" w:rsidTr="00C01897">
        <w:trPr>
          <w:trHeight w:val="63"/>
        </w:trPr>
        <w:tc>
          <w:tcPr>
            <w:tcW w:w="2012" w:type="dxa"/>
          </w:tcPr>
          <w:p w14:paraId="24870E51" w14:textId="7DB53F6E" w:rsidR="00F14B9D" w:rsidRDefault="009D5093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Petlja</w:t>
            </w:r>
          </w:p>
        </w:tc>
        <w:tc>
          <w:tcPr>
            <w:tcW w:w="2326" w:type="dxa"/>
          </w:tcPr>
          <w:p w14:paraId="56079112" w14:textId="6A7C588E" w:rsidR="00F14B9D" w:rsidRDefault="009D5093" w:rsidP="002C6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Petlja Alarm</w:t>
            </w:r>
          </w:p>
        </w:tc>
        <w:tc>
          <w:tcPr>
            <w:tcW w:w="2340" w:type="dxa"/>
          </w:tcPr>
          <w:p w14:paraId="2F5EC3E5" w14:textId="2F467974" w:rsidR="00F14B9D" w:rsidRDefault="009D5093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</w:t>
            </w:r>
          </w:p>
        </w:tc>
        <w:tc>
          <w:tcPr>
            <w:tcW w:w="2271" w:type="dxa"/>
          </w:tcPr>
          <w:p w14:paraId="415C992E" w14:textId="59C1D0F9" w:rsidR="00F14B9D" w:rsidRDefault="009D5093" w:rsidP="009D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 petlja</w:t>
            </w:r>
          </w:p>
        </w:tc>
      </w:tr>
    </w:tbl>
    <w:p w14:paraId="3F23DBB7" w14:textId="4D44FD92" w:rsidR="006763EC" w:rsidRDefault="006763EC" w:rsidP="00F14B9D">
      <w:pPr>
        <w:rPr>
          <w:b/>
          <w:bCs/>
        </w:rPr>
      </w:pPr>
    </w:p>
    <w:p w14:paraId="6AC0AE84" w14:textId="569D716E" w:rsidR="009C090C" w:rsidRDefault="00EF43BF" w:rsidP="00F14B9D">
      <w:pPr>
        <w:rPr>
          <w:b/>
          <w:bCs/>
        </w:rPr>
      </w:pPr>
      <w:r>
        <w:rPr>
          <w:b/>
          <w:bCs/>
        </w:rPr>
        <w:t xml:space="preserve">9. PoE </w:t>
      </w:r>
      <w:proofErr w:type="spellStart"/>
      <w:r>
        <w:rPr>
          <w:b/>
          <w:bCs/>
        </w:rPr>
        <w:t>Switch</w:t>
      </w:r>
      <w:proofErr w:type="spellEnd"/>
      <w:r w:rsidR="00CC2AF0">
        <w:rPr>
          <w:b/>
          <w:bCs/>
        </w:rPr>
        <w:t>:</w:t>
      </w:r>
    </w:p>
    <w:p w14:paraId="2177EA27" w14:textId="0A49511C" w:rsidR="00EF43BF" w:rsidRDefault="00EF43BF" w:rsidP="00FC5E3C">
      <w:pPr>
        <w:jc w:val="center"/>
        <w:rPr>
          <w:b/>
          <w:bCs/>
          <w:lang w:val="hr"/>
        </w:rPr>
      </w:pPr>
      <w:r w:rsidRPr="00EF43BF">
        <w:rPr>
          <w:b/>
          <w:bCs/>
          <w:lang w:val="hr"/>
        </w:rPr>
        <w:t>Ova je funkcija primjenjiva</w:t>
      </w:r>
      <w:r w:rsidR="00C45155">
        <w:rPr>
          <w:b/>
          <w:bCs/>
          <w:lang w:val="hr"/>
        </w:rPr>
        <w:t xml:space="preserve"> isključivo samo</w:t>
      </w:r>
      <w:r w:rsidRPr="00EF43BF">
        <w:rPr>
          <w:b/>
          <w:bCs/>
          <w:lang w:val="hr"/>
        </w:rPr>
        <w:t xml:space="preserve"> </w:t>
      </w:r>
      <w:r w:rsidR="00C45155">
        <w:rPr>
          <w:b/>
          <w:bCs/>
          <w:lang w:val="hr"/>
        </w:rPr>
        <w:t>za</w:t>
      </w:r>
      <w:r w:rsidRPr="00EF43BF">
        <w:rPr>
          <w:b/>
          <w:bCs/>
          <w:lang w:val="hr"/>
        </w:rPr>
        <w:t xml:space="preserve"> PoE </w:t>
      </w:r>
      <w:proofErr w:type="spellStart"/>
      <w:r w:rsidR="00C45155">
        <w:rPr>
          <w:b/>
          <w:bCs/>
          <w:lang w:val="hr"/>
        </w:rPr>
        <w:t>Switch</w:t>
      </w:r>
      <w:proofErr w:type="spellEnd"/>
      <w:r>
        <w:rPr>
          <w:b/>
          <w:bCs/>
          <w:lang w:val="hr"/>
        </w:rPr>
        <w:t>.</w:t>
      </w:r>
    </w:p>
    <w:p w14:paraId="39B95233" w14:textId="15933CC1" w:rsidR="00C45155" w:rsidRDefault="00C45155" w:rsidP="00C45155">
      <w:pPr>
        <w:rPr>
          <w:b/>
          <w:bCs/>
          <w:lang w:val="hr"/>
        </w:rPr>
      </w:pPr>
    </w:p>
    <w:p w14:paraId="4C8E83DE" w14:textId="55E45E28" w:rsidR="00C45155" w:rsidRPr="00EF43BF" w:rsidRDefault="00C45155" w:rsidP="00AD27EF">
      <w:pPr>
        <w:rPr>
          <w:b/>
          <w:bCs/>
        </w:rPr>
      </w:pPr>
      <w:r>
        <w:rPr>
          <w:noProof/>
        </w:rPr>
        <w:drawing>
          <wp:inline distT="0" distB="0" distL="0" distR="0" wp14:anchorId="5FBCB954" wp14:editId="06B6F27A">
            <wp:extent cx="4123427" cy="22421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7232" cy="226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27EF" w:rsidRPr="00AD27EF">
        <w:rPr>
          <w:noProof/>
        </w:rPr>
        <w:t xml:space="preserve"> </w:t>
      </w:r>
      <w:r w:rsidR="00AD27EF">
        <w:rPr>
          <w:noProof/>
        </w:rPr>
        <w:drawing>
          <wp:inline distT="0" distB="0" distL="0" distR="0" wp14:anchorId="6A8CAC49" wp14:editId="0F25CB1A">
            <wp:extent cx="1552274" cy="160436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9245" cy="161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21EAD" w14:textId="69FFDDCF" w:rsidR="00C45155" w:rsidRPr="00AD27EF" w:rsidRDefault="00C45155" w:rsidP="002369CC">
      <w:pPr>
        <w:pStyle w:val="ListParagraph"/>
        <w:numPr>
          <w:ilvl w:val="0"/>
          <w:numId w:val="11"/>
        </w:numPr>
        <w:rPr>
          <w:b/>
          <w:bCs/>
        </w:rPr>
      </w:pPr>
      <w:r w:rsidRPr="00AD27EF">
        <w:rPr>
          <w:b/>
          <w:bCs/>
          <w:lang w:val="hr"/>
        </w:rPr>
        <w:lastRenderedPageBreak/>
        <w:t xml:space="preserve">Standardno PoE napajanje uključuje: </w:t>
      </w:r>
      <w:r w:rsidR="00AD27EF">
        <w:rPr>
          <w:b/>
          <w:bCs/>
          <w:lang w:val="hr"/>
        </w:rPr>
        <w:t>prepoznavanje</w:t>
      </w:r>
      <w:r w:rsidRPr="00AD27EF">
        <w:rPr>
          <w:b/>
          <w:bCs/>
          <w:lang w:val="hr"/>
        </w:rPr>
        <w:t xml:space="preserve"> protokola, </w:t>
      </w:r>
      <w:r w:rsidR="00AD27EF">
        <w:rPr>
          <w:b/>
          <w:bCs/>
          <w:lang w:val="hr"/>
        </w:rPr>
        <w:t>prepoznavanje pinova napajanja</w:t>
      </w:r>
      <w:r w:rsidRPr="00AD27EF">
        <w:rPr>
          <w:b/>
          <w:bCs/>
          <w:lang w:val="hr"/>
        </w:rPr>
        <w:t xml:space="preserve">, </w:t>
      </w:r>
      <w:r w:rsidR="005E055B">
        <w:rPr>
          <w:b/>
          <w:bCs/>
          <w:lang w:val="hr"/>
        </w:rPr>
        <w:t>napajanje (izlaz)</w:t>
      </w:r>
      <w:r w:rsidRPr="00AD27EF">
        <w:rPr>
          <w:b/>
          <w:bCs/>
          <w:lang w:val="hr"/>
        </w:rPr>
        <w:t xml:space="preserve">, </w:t>
      </w:r>
      <w:r w:rsidR="005E055B">
        <w:rPr>
          <w:b/>
          <w:bCs/>
          <w:lang w:val="hr"/>
        </w:rPr>
        <w:t>zaštita</w:t>
      </w:r>
      <w:r w:rsidRPr="00AD27EF">
        <w:rPr>
          <w:b/>
          <w:bCs/>
          <w:lang w:val="hr"/>
        </w:rPr>
        <w:t xml:space="preserve">, </w:t>
      </w:r>
      <w:r w:rsidR="005E055B">
        <w:rPr>
          <w:b/>
          <w:bCs/>
          <w:lang w:val="hr"/>
        </w:rPr>
        <w:t>praćenje abnormalnosti veze.</w:t>
      </w:r>
    </w:p>
    <w:p w14:paraId="14A2DB31" w14:textId="1C13CC0D" w:rsidR="00C45155" w:rsidRPr="00AD27EF" w:rsidRDefault="00C45155" w:rsidP="002369CC">
      <w:pPr>
        <w:pStyle w:val="ListParagraph"/>
        <w:numPr>
          <w:ilvl w:val="0"/>
          <w:numId w:val="11"/>
        </w:numPr>
        <w:rPr>
          <w:b/>
          <w:bCs/>
        </w:rPr>
      </w:pPr>
      <w:r w:rsidRPr="00C45155">
        <w:rPr>
          <w:b/>
          <w:bCs/>
          <w:lang w:val="hr"/>
        </w:rPr>
        <w:t>Protokol napajanja PoE uključuje: IEEE802.3af (15.4W), IEEE802.3at (30W),</w:t>
      </w:r>
      <w:r w:rsidR="00AD27EF">
        <w:rPr>
          <w:b/>
          <w:bCs/>
          <w:lang w:val="hr"/>
        </w:rPr>
        <w:t xml:space="preserve"> </w:t>
      </w:r>
      <w:r w:rsidR="00AD27EF">
        <w:rPr>
          <w:b/>
          <w:bCs/>
          <w:lang w:val="hr"/>
        </w:rPr>
        <w:br/>
      </w:r>
      <w:r w:rsidRPr="00AD27EF">
        <w:rPr>
          <w:b/>
          <w:bCs/>
          <w:lang w:val="hr"/>
        </w:rPr>
        <w:t>IEEE802.3bt (90W)</w:t>
      </w:r>
      <w:r w:rsidR="00B47783">
        <w:rPr>
          <w:b/>
          <w:bCs/>
          <w:lang w:val="hr"/>
        </w:rPr>
        <w:t>.</w:t>
      </w:r>
    </w:p>
    <w:p w14:paraId="42240207" w14:textId="5AE29CC4" w:rsidR="00C45155" w:rsidRPr="00AD27EF" w:rsidRDefault="00C45155" w:rsidP="002369CC">
      <w:pPr>
        <w:pStyle w:val="ListParagraph"/>
        <w:numPr>
          <w:ilvl w:val="0"/>
          <w:numId w:val="11"/>
        </w:numPr>
        <w:rPr>
          <w:b/>
          <w:bCs/>
        </w:rPr>
      </w:pPr>
      <w:r w:rsidRPr="00C45155">
        <w:rPr>
          <w:b/>
          <w:bCs/>
          <w:lang w:val="hr"/>
        </w:rPr>
        <w:t xml:space="preserve">Standardni </w:t>
      </w:r>
      <w:r w:rsidR="00B47783">
        <w:rPr>
          <w:b/>
          <w:bCs/>
          <w:lang w:val="hr"/>
        </w:rPr>
        <w:t xml:space="preserve">redoslijed PoE pinova </w:t>
      </w:r>
      <w:r w:rsidRPr="00C45155">
        <w:rPr>
          <w:b/>
          <w:bCs/>
          <w:lang w:val="hr"/>
        </w:rPr>
        <w:t>je 12+/36-, a</w:t>
      </w:r>
      <w:r w:rsidR="00AD27EF">
        <w:rPr>
          <w:b/>
          <w:bCs/>
          <w:lang w:val="hr"/>
        </w:rPr>
        <w:t xml:space="preserve"> </w:t>
      </w:r>
      <w:r w:rsidRPr="00AD27EF">
        <w:rPr>
          <w:b/>
          <w:bCs/>
          <w:lang w:val="hr"/>
        </w:rPr>
        <w:t xml:space="preserve">pasivni PoE </w:t>
      </w:r>
      <w:r w:rsidR="00B47783">
        <w:rPr>
          <w:b/>
          <w:bCs/>
          <w:lang w:val="hr"/>
        </w:rPr>
        <w:t xml:space="preserve">redoslijed </w:t>
      </w:r>
      <w:r w:rsidRPr="00AD27EF">
        <w:rPr>
          <w:b/>
          <w:bCs/>
          <w:lang w:val="hr"/>
        </w:rPr>
        <w:t>je 45+/78-</w:t>
      </w:r>
      <w:r w:rsidR="00B47783">
        <w:rPr>
          <w:b/>
          <w:bCs/>
          <w:lang w:val="hr"/>
        </w:rPr>
        <w:t>.</w:t>
      </w:r>
    </w:p>
    <w:p w14:paraId="158F39C5" w14:textId="77777777" w:rsidR="009232A5" w:rsidRPr="009232A5" w:rsidRDefault="009232A5" w:rsidP="002369CC">
      <w:pPr>
        <w:pStyle w:val="ListParagraph"/>
        <w:numPr>
          <w:ilvl w:val="0"/>
          <w:numId w:val="11"/>
        </w:numPr>
        <w:spacing w:after="0"/>
        <w:jc w:val="both"/>
        <w:rPr>
          <w:b/>
          <w:bCs/>
        </w:rPr>
      </w:pPr>
      <w:r w:rsidRPr="009232A5">
        <w:rPr>
          <w:b/>
          <w:bCs/>
          <w:lang w:val="hr"/>
        </w:rPr>
        <w:t xml:space="preserve">Standardni PoE Switchevi mogu automatski prepoznati i napajati PD-ove koji </w:t>
      </w:r>
      <w:r w:rsidR="00C45155" w:rsidRPr="009232A5">
        <w:rPr>
          <w:b/>
          <w:bCs/>
          <w:lang w:val="hr"/>
        </w:rPr>
        <w:t xml:space="preserve">zadovoljavaju standardne, </w:t>
      </w:r>
      <w:r w:rsidRPr="009232A5">
        <w:rPr>
          <w:b/>
          <w:bCs/>
          <w:lang w:val="hr"/>
        </w:rPr>
        <w:t>uređaji koji nisu PoE ne dobivaju napajanje</w:t>
      </w:r>
      <w:r w:rsidR="00C45155" w:rsidRPr="009232A5">
        <w:rPr>
          <w:b/>
          <w:bCs/>
          <w:lang w:val="hr"/>
        </w:rPr>
        <w:t xml:space="preserve"> </w:t>
      </w:r>
      <w:r w:rsidRPr="009232A5">
        <w:rPr>
          <w:b/>
          <w:bCs/>
          <w:lang w:val="hr"/>
        </w:rPr>
        <w:t>nego samo prijenose podatke</w:t>
      </w:r>
      <w:r>
        <w:rPr>
          <w:b/>
          <w:bCs/>
          <w:lang w:val="hr"/>
        </w:rPr>
        <w:t>.</w:t>
      </w:r>
    </w:p>
    <w:p w14:paraId="7113F502" w14:textId="190BDFEA" w:rsidR="00C45155" w:rsidRPr="009232A5" w:rsidRDefault="009232A5" w:rsidP="002369CC">
      <w:pPr>
        <w:pStyle w:val="ListParagraph"/>
        <w:numPr>
          <w:ilvl w:val="0"/>
          <w:numId w:val="11"/>
        </w:numPr>
        <w:spacing w:after="0"/>
        <w:jc w:val="both"/>
        <w:rPr>
          <w:b/>
          <w:bCs/>
        </w:rPr>
      </w:pPr>
      <w:r>
        <w:rPr>
          <w:b/>
          <w:bCs/>
          <w:lang w:val="hr"/>
        </w:rPr>
        <w:t>Pas</w:t>
      </w:r>
      <w:r w:rsidR="00C45155" w:rsidRPr="009232A5">
        <w:rPr>
          <w:b/>
          <w:bCs/>
          <w:lang w:val="hr"/>
        </w:rPr>
        <w:t xml:space="preserve">ivni PoE </w:t>
      </w:r>
      <w:r>
        <w:rPr>
          <w:b/>
          <w:bCs/>
          <w:lang w:val="hr"/>
        </w:rPr>
        <w:t>Switchevi</w:t>
      </w:r>
      <w:r w:rsidR="00C45155" w:rsidRPr="009232A5">
        <w:rPr>
          <w:b/>
          <w:bCs/>
          <w:lang w:val="hr"/>
        </w:rPr>
        <w:t xml:space="preserve"> koriste ob</w:t>
      </w:r>
      <w:r>
        <w:rPr>
          <w:b/>
          <w:bCs/>
          <w:lang w:val="hr"/>
        </w:rPr>
        <w:t>a</w:t>
      </w:r>
      <w:r w:rsidR="00C45155" w:rsidRPr="009232A5">
        <w:rPr>
          <w:b/>
          <w:bCs/>
          <w:lang w:val="hr"/>
        </w:rPr>
        <w:t xml:space="preserve">vezni </w:t>
      </w:r>
      <w:r>
        <w:rPr>
          <w:b/>
          <w:bCs/>
          <w:lang w:val="hr"/>
        </w:rPr>
        <w:t>n</w:t>
      </w:r>
      <w:r w:rsidR="00C45155" w:rsidRPr="009232A5">
        <w:rPr>
          <w:b/>
          <w:bCs/>
          <w:lang w:val="hr"/>
        </w:rPr>
        <w:t xml:space="preserve">ačin napajanja, </w:t>
      </w:r>
      <w:r>
        <w:rPr>
          <w:b/>
          <w:bCs/>
          <w:lang w:val="hr"/>
        </w:rPr>
        <w:t>uređaji koji nisu</w:t>
      </w:r>
      <w:r w:rsidR="00C45155" w:rsidRPr="009232A5">
        <w:rPr>
          <w:b/>
          <w:bCs/>
          <w:lang w:val="hr"/>
        </w:rPr>
        <w:t xml:space="preserve"> PoE</w:t>
      </w:r>
      <w:r w:rsidR="00AD27EF" w:rsidRPr="009232A5">
        <w:rPr>
          <w:b/>
          <w:bCs/>
          <w:lang w:val="hr"/>
        </w:rPr>
        <w:t xml:space="preserve"> </w:t>
      </w:r>
      <w:r>
        <w:rPr>
          <w:b/>
          <w:bCs/>
          <w:lang w:val="hr"/>
        </w:rPr>
        <w:t>a spojeni su na napajanje</w:t>
      </w:r>
      <w:r w:rsidR="00C45155" w:rsidRPr="009232A5">
        <w:rPr>
          <w:b/>
          <w:bCs/>
          <w:lang w:val="hr"/>
        </w:rPr>
        <w:t xml:space="preserve"> mogu </w:t>
      </w:r>
      <w:r w:rsidR="00B165B5">
        <w:rPr>
          <w:b/>
          <w:bCs/>
          <w:lang w:val="hr"/>
        </w:rPr>
        <w:t>pregorjeti</w:t>
      </w:r>
      <w:r w:rsidR="00C45155" w:rsidRPr="009232A5">
        <w:rPr>
          <w:b/>
          <w:bCs/>
          <w:lang w:val="hr"/>
        </w:rPr>
        <w:t>, koristite s oprezom</w:t>
      </w:r>
      <w:r>
        <w:rPr>
          <w:b/>
          <w:bCs/>
          <w:lang w:val="hr"/>
        </w:rPr>
        <w:t>.</w:t>
      </w:r>
    </w:p>
    <w:p w14:paraId="3C25E78D" w14:textId="0C299FFA" w:rsidR="00C45155" w:rsidRPr="00036CAA" w:rsidRDefault="00C45155" w:rsidP="002369CC">
      <w:pPr>
        <w:pStyle w:val="ListParagraph"/>
        <w:numPr>
          <w:ilvl w:val="0"/>
          <w:numId w:val="11"/>
        </w:numPr>
        <w:rPr>
          <w:b/>
          <w:bCs/>
        </w:rPr>
      </w:pPr>
      <w:r w:rsidRPr="00C45155">
        <w:rPr>
          <w:b/>
          <w:bCs/>
          <w:lang w:val="hr"/>
        </w:rPr>
        <w:t xml:space="preserve">24V POE </w:t>
      </w:r>
      <w:r w:rsidR="009232A5">
        <w:rPr>
          <w:b/>
          <w:bCs/>
          <w:lang w:val="hr"/>
        </w:rPr>
        <w:t>Switchevi</w:t>
      </w:r>
      <w:r w:rsidRPr="00C45155">
        <w:rPr>
          <w:b/>
          <w:bCs/>
          <w:lang w:val="hr"/>
        </w:rPr>
        <w:t xml:space="preserve"> imaju i niskonaponsko napajanje i </w:t>
      </w:r>
      <w:r w:rsidR="00B165B5">
        <w:rPr>
          <w:b/>
          <w:bCs/>
          <w:lang w:val="hr"/>
        </w:rPr>
        <w:t>prepoznavanje PD tehnologije</w:t>
      </w:r>
      <w:r w:rsidRPr="00AD27EF">
        <w:rPr>
          <w:b/>
          <w:bCs/>
          <w:lang w:val="hr"/>
        </w:rPr>
        <w:t xml:space="preserve">, koja može osigurati napon od 24V </w:t>
      </w:r>
      <w:r w:rsidR="00B165B5">
        <w:rPr>
          <w:b/>
          <w:bCs/>
          <w:lang w:val="hr"/>
        </w:rPr>
        <w:t>na</w:t>
      </w:r>
      <w:r w:rsidRPr="00AD27EF">
        <w:rPr>
          <w:b/>
          <w:bCs/>
          <w:lang w:val="hr"/>
        </w:rPr>
        <w:t xml:space="preserve"> 45/78</w:t>
      </w:r>
      <w:r w:rsidR="00B165B5">
        <w:rPr>
          <w:b/>
          <w:bCs/>
          <w:lang w:val="hr"/>
        </w:rPr>
        <w:t xml:space="preserve"> pinovima</w:t>
      </w:r>
      <w:r w:rsidRPr="00AD27EF">
        <w:rPr>
          <w:b/>
          <w:bCs/>
          <w:lang w:val="hr"/>
        </w:rPr>
        <w:t>,</w:t>
      </w:r>
      <w:r w:rsidR="00AD27EF">
        <w:rPr>
          <w:b/>
          <w:bCs/>
          <w:lang w:val="hr"/>
        </w:rPr>
        <w:t xml:space="preserve"> </w:t>
      </w:r>
      <w:r w:rsidRPr="00AD27EF">
        <w:rPr>
          <w:b/>
          <w:bCs/>
          <w:lang w:val="hr"/>
        </w:rPr>
        <w:t xml:space="preserve">čak i ako je spojen na nestandardnu opremu, neće </w:t>
      </w:r>
      <w:r w:rsidR="00B165B5">
        <w:rPr>
          <w:b/>
          <w:bCs/>
          <w:lang w:val="hr"/>
        </w:rPr>
        <w:t>pregorjeti.</w:t>
      </w:r>
    </w:p>
    <w:p w14:paraId="33EB0307" w14:textId="395795B4" w:rsidR="00036CAA" w:rsidRDefault="00036CAA" w:rsidP="00036CAA">
      <w:pPr>
        <w:rPr>
          <w:b/>
          <w:bCs/>
        </w:rPr>
      </w:pPr>
      <w:r>
        <w:rPr>
          <w:b/>
          <w:bCs/>
        </w:rPr>
        <w:t>10. Statusi Switcha:</w:t>
      </w:r>
    </w:p>
    <w:tbl>
      <w:tblPr>
        <w:tblW w:w="8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5"/>
        <w:gridCol w:w="2026"/>
        <w:gridCol w:w="1555"/>
        <w:gridCol w:w="2991"/>
      </w:tblGrid>
      <w:tr w:rsidR="003360F9" w14:paraId="338BCBFC" w14:textId="547CB482" w:rsidTr="00D707ED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1685" w:type="dxa"/>
          </w:tcPr>
          <w:p w14:paraId="06F9ADC3" w14:textId="61B22FAC" w:rsidR="003360F9" w:rsidRDefault="005A6464" w:rsidP="00336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Funkcija</w:t>
            </w:r>
          </w:p>
        </w:tc>
        <w:tc>
          <w:tcPr>
            <w:tcW w:w="2026" w:type="dxa"/>
          </w:tcPr>
          <w:p w14:paraId="7B049907" w14:textId="10CEC198" w:rsidR="003360F9" w:rsidRDefault="005A6464" w:rsidP="00336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Definicija</w:t>
            </w:r>
          </w:p>
        </w:tc>
        <w:tc>
          <w:tcPr>
            <w:tcW w:w="1555" w:type="dxa"/>
          </w:tcPr>
          <w:p w14:paraId="5E5717C8" w14:textId="26FD179B" w:rsidR="003360F9" w:rsidRDefault="005A6464" w:rsidP="00336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  <w:r>
              <w:rPr>
                <w:b/>
                <w:bCs/>
              </w:rPr>
              <w:br/>
              <w:t>Indikatora</w:t>
            </w:r>
          </w:p>
        </w:tc>
        <w:tc>
          <w:tcPr>
            <w:tcW w:w="2991" w:type="dxa"/>
          </w:tcPr>
          <w:p w14:paraId="4F25CD85" w14:textId="6258CE15" w:rsidR="003360F9" w:rsidRDefault="005A6464" w:rsidP="00336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</w:tr>
      <w:tr w:rsidR="005A6464" w14:paraId="1D5A403B" w14:textId="0358F2FD" w:rsidTr="00D707ED">
        <w:tblPrEx>
          <w:tblCellMar>
            <w:top w:w="0" w:type="dxa"/>
            <w:bottom w:w="0" w:type="dxa"/>
          </w:tblCellMar>
        </w:tblPrEx>
        <w:trPr>
          <w:trHeight w:val="969"/>
          <w:jc w:val="center"/>
        </w:trPr>
        <w:tc>
          <w:tcPr>
            <w:tcW w:w="1685" w:type="dxa"/>
          </w:tcPr>
          <w:p w14:paraId="222916BE" w14:textId="0132750D" w:rsidR="005A6464" w:rsidRDefault="005A6464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VLAN</w:t>
            </w:r>
          </w:p>
        </w:tc>
        <w:tc>
          <w:tcPr>
            <w:tcW w:w="2026" w:type="dxa"/>
          </w:tcPr>
          <w:p w14:paraId="06C77846" w14:textId="79BD87E8" w:rsidR="005A6464" w:rsidRDefault="005A6464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Izolacija </w:t>
            </w:r>
            <w:r>
              <w:rPr>
                <w:b/>
                <w:bCs/>
              </w:rPr>
              <w:br/>
              <w:t>Porta</w:t>
            </w:r>
          </w:p>
        </w:tc>
        <w:tc>
          <w:tcPr>
            <w:tcW w:w="1555" w:type="dxa"/>
          </w:tcPr>
          <w:p w14:paraId="51D2BDB0" w14:textId="7039E919" w:rsidR="005A6464" w:rsidRDefault="005A6464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</w:t>
            </w:r>
          </w:p>
        </w:tc>
        <w:tc>
          <w:tcPr>
            <w:tcW w:w="2991" w:type="dxa"/>
          </w:tcPr>
          <w:p w14:paraId="066E757B" w14:textId="4ABB6DC5" w:rsidR="005A6464" w:rsidRDefault="00535947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Komunikacija između</w:t>
            </w:r>
            <w:r>
              <w:rPr>
                <w:b/>
                <w:bCs/>
              </w:rPr>
              <w:br/>
              <w:t>određenih portova</w:t>
            </w:r>
            <w:r>
              <w:rPr>
                <w:b/>
                <w:bCs/>
              </w:rPr>
              <w:br/>
              <w:t>nije moguća</w:t>
            </w:r>
          </w:p>
        </w:tc>
      </w:tr>
      <w:tr w:rsidR="005A6464" w14:paraId="1E16EAE8" w14:textId="0DF068F7" w:rsidTr="00D707ED">
        <w:tblPrEx>
          <w:tblCellMar>
            <w:top w:w="0" w:type="dxa"/>
            <w:bottom w:w="0" w:type="dxa"/>
          </w:tblCellMar>
        </w:tblPrEx>
        <w:trPr>
          <w:trHeight w:val="1047"/>
          <w:jc w:val="center"/>
        </w:trPr>
        <w:tc>
          <w:tcPr>
            <w:tcW w:w="1685" w:type="dxa"/>
          </w:tcPr>
          <w:p w14:paraId="14445FAB" w14:textId="07C1140F" w:rsidR="005A6464" w:rsidRDefault="005A6464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Proširenje</w:t>
            </w:r>
          </w:p>
        </w:tc>
        <w:tc>
          <w:tcPr>
            <w:tcW w:w="2026" w:type="dxa"/>
          </w:tcPr>
          <w:p w14:paraId="2C005583" w14:textId="7E52A401" w:rsidR="005A6464" w:rsidRDefault="005A6464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Proširenje</w:t>
            </w:r>
            <w:r>
              <w:rPr>
                <w:b/>
                <w:bCs/>
              </w:rPr>
              <w:br/>
              <w:t>Veze</w:t>
            </w:r>
          </w:p>
        </w:tc>
        <w:tc>
          <w:tcPr>
            <w:tcW w:w="1555" w:type="dxa"/>
          </w:tcPr>
          <w:p w14:paraId="52933EF8" w14:textId="32F67295" w:rsidR="005A6464" w:rsidRDefault="005A6464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Treperi</w:t>
            </w:r>
          </w:p>
        </w:tc>
        <w:tc>
          <w:tcPr>
            <w:tcW w:w="2991" w:type="dxa"/>
          </w:tcPr>
          <w:p w14:paraId="5AF795C2" w14:textId="1C7EE045" w:rsidR="005A6464" w:rsidRDefault="00535947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Veza određenog </w:t>
            </w:r>
            <w:r>
              <w:rPr>
                <w:b/>
                <w:bCs/>
              </w:rPr>
              <w:br/>
              <w:t>porta je proširena</w:t>
            </w:r>
            <w:r>
              <w:rPr>
                <w:b/>
                <w:bCs/>
              </w:rPr>
              <w:br/>
              <w:t>do 250 metara</w:t>
            </w:r>
          </w:p>
        </w:tc>
      </w:tr>
      <w:tr w:rsidR="005A6464" w14:paraId="4E2ADB8A" w14:textId="612A4FE8" w:rsidTr="00D707ED">
        <w:tblPrEx>
          <w:tblCellMar>
            <w:top w:w="0" w:type="dxa"/>
            <w:bottom w:w="0" w:type="dxa"/>
          </w:tblCellMar>
        </w:tblPrEx>
        <w:trPr>
          <w:trHeight w:val="1024"/>
          <w:jc w:val="center"/>
        </w:trPr>
        <w:tc>
          <w:tcPr>
            <w:tcW w:w="1685" w:type="dxa"/>
          </w:tcPr>
          <w:p w14:paraId="27E31860" w14:textId="152B323F" w:rsidR="005A6464" w:rsidRDefault="005A6464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Zadano</w:t>
            </w:r>
          </w:p>
        </w:tc>
        <w:tc>
          <w:tcPr>
            <w:tcW w:w="2026" w:type="dxa"/>
          </w:tcPr>
          <w:p w14:paraId="7994236A" w14:textId="23108BC0" w:rsidR="005A6464" w:rsidRDefault="00535947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Normalni</w:t>
            </w:r>
            <w:r>
              <w:rPr>
                <w:b/>
                <w:bCs/>
              </w:rPr>
              <w:br/>
              <w:t>Način</w:t>
            </w:r>
            <w:r>
              <w:rPr>
                <w:b/>
                <w:bCs/>
              </w:rPr>
              <w:br/>
              <w:t>Rada</w:t>
            </w:r>
          </w:p>
        </w:tc>
        <w:tc>
          <w:tcPr>
            <w:tcW w:w="1555" w:type="dxa"/>
          </w:tcPr>
          <w:p w14:paraId="4866A907" w14:textId="180B0240" w:rsidR="005A6464" w:rsidRDefault="005A6464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</w:t>
            </w:r>
          </w:p>
        </w:tc>
        <w:tc>
          <w:tcPr>
            <w:tcW w:w="2991" w:type="dxa"/>
          </w:tcPr>
          <w:p w14:paraId="2F4872EA" w14:textId="6AF3B133" w:rsidR="005A6464" w:rsidRDefault="001404F1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Svi portovi</w:t>
            </w:r>
            <w:r>
              <w:rPr>
                <w:b/>
                <w:bCs/>
              </w:rPr>
              <w:br/>
              <w:t xml:space="preserve">mogu komunicirati </w:t>
            </w:r>
            <w:r>
              <w:rPr>
                <w:b/>
                <w:bCs/>
              </w:rPr>
              <w:br/>
              <w:t>međusobno</w:t>
            </w:r>
          </w:p>
        </w:tc>
      </w:tr>
      <w:tr w:rsidR="005A6464" w14:paraId="5EDEB70B" w14:textId="4D1BB182" w:rsidTr="00D707ED">
        <w:tblPrEx>
          <w:tblCellMar>
            <w:top w:w="0" w:type="dxa"/>
            <w:bottom w:w="0" w:type="dxa"/>
          </w:tblCellMar>
        </w:tblPrEx>
        <w:trPr>
          <w:trHeight w:val="1025"/>
          <w:jc w:val="center"/>
        </w:trPr>
        <w:tc>
          <w:tcPr>
            <w:tcW w:w="1685" w:type="dxa"/>
          </w:tcPr>
          <w:p w14:paraId="5757D04B" w14:textId="3533575B" w:rsidR="005A6464" w:rsidRDefault="005A6464" w:rsidP="00D707ED">
            <w:pPr>
              <w:spacing w:before="24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Reset</w:t>
            </w:r>
            <w:proofErr w:type="spellEnd"/>
          </w:p>
        </w:tc>
        <w:tc>
          <w:tcPr>
            <w:tcW w:w="2026" w:type="dxa"/>
          </w:tcPr>
          <w:p w14:paraId="4BF978B3" w14:textId="7F1E00B3" w:rsidR="005A6464" w:rsidRDefault="00535947" w:rsidP="00D707ED">
            <w:pPr>
              <w:spacing w:before="24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Reset</w:t>
            </w:r>
            <w:proofErr w:type="spellEnd"/>
            <w:r>
              <w:rPr>
                <w:b/>
                <w:bCs/>
              </w:rPr>
              <w:br/>
              <w:t>Gumb</w:t>
            </w:r>
          </w:p>
        </w:tc>
        <w:tc>
          <w:tcPr>
            <w:tcW w:w="1555" w:type="dxa"/>
          </w:tcPr>
          <w:p w14:paraId="1C7261CE" w14:textId="3B1396BB" w:rsidR="005A6464" w:rsidRDefault="005A6464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Treperi</w:t>
            </w:r>
          </w:p>
        </w:tc>
        <w:tc>
          <w:tcPr>
            <w:tcW w:w="2991" w:type="dxa"/>
          </w:tcPr>
          <w:p w14:paraId="3A75A9EF" w14:textId="731828CC" w:rsidR="005A6464" w:rsidRDefault="001404F1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Kratki pritisak za </w:t>
            </w:r>
            <w:proofErr w:type="spellStart"/>
            <w:r>
              <w:rPr>
                <w:b/>
                <w:bCs/>
              </w:rPr>
              <w:t>restart</w:t>
            </w:r>
            <w:proofErr w:type="spellEnd"/>
            <w:r>
              <w:rPr>
                <w:b/>
                <w:bCs/>
              </w:rPr>
              <w:t>,</w:t>
            </w:r>
            <w:r>
              <w:rPr>
                <w:b/>
                <w:bCs/>
              </w:rPr>
              <w:br/>
              <w:t>dugi pritisak cca 5 sekundi</w:t>
            </w:r>
            <w:r>
              <w:rPr>
                <w:b/>
                <w:bCs/>
              </w:rPr>
              <w:br/>
              <w:t xml:space="preserve">za </w:t>
            </w:r>
            <w:proofErr w:type="spellStart"/>
            <w:r>
              <w:rPr>
                <w:b/>
                <w:bCs/>
              </w:rPr>
              <w:t>reset</w:t>
            </w:r>
            <w:proofErr w:type="spellEnd"/>
            <w:r>
              <w:rPr>
                <w:b/>
                <w:bCs/>
              </w:rPr>
              <w:t xml:space="preserve"> konfiguracije.</w:t>
            </w:r>
          </w:p>
        </w:tc>
      </w:tr>
      <w:tr w:rsidR="005A6464" w14:paraId="20B06A39" w14:textId="09C6EBEC" w:rsidTr="00D707ED">
        <w:tblPrEx>
          <w:tblCellMar>
            <w:top w:w="0" w:type="dxa"/>
            <w:bottom w:w="0" w:type="dxa"/>
          </w:tblCellMar>
        </w:tblPrEx>
        <w:trPr>
          <w:trHeight w:val="1007"/>
          <w:jc w:val="center"/>
        </w:trPr>
        <w:tc>
          <w:tcPr>
            <w:tcW w:w="1685" w:type="dxa"/>
          </w:tcPr>
          <w:p w14:paraId="0C0115DD" w14:textId="0DAB07F1" w:rsidR="005A6464" w:rsidRDefault="005A6464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 PoE</w:t>
            </w:r>
          </w:p>
        </w:tc>
        <w:tc>
          <w:tcPr>
            <w:tcW w:w="2026" w:type="dxa"/>
          </w:tcPr>
          <w:p w14:paraId="096B6A4E" w14:textId="772F400C" w:rsidR="005A6464" w:rsidRDefault="00535947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PoE</w:t>
            </w:r>
            <w:r>
              <w:rPr>
                <w:b/>
                <w:bCs/>
              </w:rPr>
              <w:br/>
              <w:t>Zaštita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43D175E" w14:textId="798A5DEB" w:rsidR="005A6464" w:rsidRDefault="005A6464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  <w:tc>
          <w:tcPr>
            <w:tcW w:w="2991" w:type="dxa"/>
          </w:tcPr>
          <w:p w14:paraId="2F557C20" w14:textId="1D4E4E58" w:rsidR="005A6464" w:rsidRDefault="00397FDF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PD je prekinut</w:t>
            </w:r>
            <w:r>
              <w:rPr>
                <w:b/>
                <w:bCs/>
              </w:rPr>
              <w:br/>
              <w:t>i</w:t>
            </w:r>
            <w:r>
              <w:rPr>
                <w:b/>
                <w:bCs/>
              </w:rPr>
              <w:br/>
              <w:t xml:space="preserve">automatski se </w:t>
            </w:r>
            <w:proofErr w:type="spellStart"/>
            <w:r>
              <w:rPr>
                <w:b/>
                <w:bCs/>
              </w:rPr>
              <w:t>restarta</w:t>
            </w:r>
            <w:proofErr w:type="spellEnd"/>
          </w:p>
        </w:tc>
      </w:tr>
      <w:tr w:rsidR="005A6464" w14:paraId="16051A4C" w14:textId="60140D1F" w:rsidTr="00D707ED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1685" w:type="dxa"/>
            <w:vMerge w:val="restart"/>
          </w:tcPr>
          <w:p w14:paraId="183A7772" w14:textId="4B5354A6" w:rsidR="005A6464" w:rsidRDefault="005A6464" w:rsidP="00D70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</w:t>
            </w:r>
          </w:p>
        </w:tc>
        <w:tc>
          <w:tcPr>
            <w:tcW w:w="2026" w:type="dxa"/>
            <w:vMerge w:val="restart"/>
          </w:tcPr>
          <w:p w14:paraId="63CFBE75" w14:textId="6B0C249B" w:rsidR="005A6464" w:rsidRDefault="00535947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Indikator</w:t>
            </w:r>
            <w:r>
              <w:rPr>
                <w:b/>
                <w:bCs/>
              </w:rPr>
              <w:br/>
              <w:t>Napajanja</w:t>
            </w:r>
          </w:p>
        </w:tc>
        <w:tc>
          <w:tcPr>
            <w:tcW w:w="1555" w:type="dxa"/>
          </w:tcPr>
          <w:p w14:paraId="5C848E6D" w14:textId="6C8E90E3" w:rsidR="005A6464" w:rsidRDefault="005A6464" w:rsidP="00D70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Zeleno</w:t>
            </w:r>
          </w:p>
        </w:tc>
        <w:tc>
          <w:tcPr>
            <w:tcW w:w="2991" w:type="dxa"/>
          </w:tcPr>
          <w:p w14:paraId="7C483626" w14:textId="6728F600" w:rsidR="005A6464" w:rsidRDefault="00397FDF" w:rsidP="00D70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PoE izlaz napajanja </w:t>
            </w:r>
            <w:r w:rsidR="00D707ED">
              <w:rPr>
                <w:rFonts w:cstheme="minorHAnsi"/>
                <w:b/>
                <w:bCs/>
              </w:rPr>
              <w:t>≤</w:t>
            </w:r>
            <w:r w:rsidR="00D707ED">
              <w:rPr>
                <w:b/>
                <w:bCs/>
              </w:rPr>
              <w:t xml:space="preserve"> 25</w:t>
            </w:r>
          </w:p>
        </w:tc>
      </w:tr>
      <w:tr w:rsidR="005A6464" w14:paraId="63C85F0E" w14:textId="77777777" w:rsidTr="00D707ED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685" w:type="dxa"/>
            <w:vMerge/>
          </w:tcPr>
          <w:p w14:paraId="6F8145AD" w14:textId="77777777" w:rsidR="005A6464" w:rsidRDefault="005A6464" w:rsidP="00D707ED">
            <w:pPr>
              <w:jc w:val="center"/>
              <w:rPr>
                <w:b/>
                <w:bCs/>
              </w:rPr>
            </w:pPr>
          </w:p>
        </w:tc>
        <w:tc>
          <w:tcPr>
            <w:tcW w:w="2026" w:type="dxa"/>
            <w:vMerge/>
          </w:tcPr>
          <w:p w14:paraId="4D5AFE93" w14:textId="77777777" w:rsidR="005A6464" w:rsidRDefault="005A6464" w:rsidP="00D707ED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</w:tcPr>
          <w:p w14:paraId="36E529A4" w14:textId="3F3711EB" w:rsidR="005A6464" w:rsidRDefault="005A6464" w:rsidP="00D70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Žuto</w:t>
            </w:r>
          </w:p>
        </w:tc>
        <w:tc>
          <w:tcPr>
            <w:tcW w:w="2991" w:type="dxa"/>
          </w:tcPr>
          <w:p w14:paraId="107B430F" w14:textId="5497F4CE" w:rsidR="005A6464" w:rsidRDefault="00397FDF" w:rsidP="00D70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PoE izlaz napajanja</w:t>
            </w:r>
            <w:r w:rsidR="00D707ED">
              <w:rPr>
                <w:b/>
                <w:bCs/>
              </w:rPr>
              <w:t xml:space="preserve"> </w:t>
            </w:r>
            <w:r w:rsidR="00D707ED">
              <w:rPr>
                <w:rFonts w:cstheme="minorHAnsi"/>
                <w:b/>
                <w:bCs/>
              </w:rPr>
              <w:t>≤</w:t>
            </w:r>
            <w:r w:rsidR="00D707ED">
              <w:rPr>
                <w:b/>
                <w:bCs/>
              </w:rPr>
              <w:t xml:space="preserve"> 50</w:t>
            </w:r>
          </w:p>
        </w:tc>
      </w:tr>
      <w:tr w:rsidR="005A6464" w14:paraId="1341D805" w14:textId="77777777" w:rsidTr="00D707ED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685" w:type="dxa"/>
            <w:vMerge/>
          </w:tcPr>
          <w:p w14:paraId="113860F6" w14:textId="77777777" w:rsidR="005A6464" w:rsidRDefault="005A6464" w:rsidP="00D707ED">
            <w:pPr>
              <w:jc w:val="center"/>
              <w:rPr>
                <w:b/>
                <w:bCs/>
              </w:rPr>
            </w:pPr>
          </w:p>
        </w:tc>
        <w:tc>
          <w:tcPr>
            <w:tcW w:w="2026" w:type="dxa"/>
            <w:vMerge/>
          </w:tcPr>
          <w:p w14:paraId="3AEC6E99" w14:textId="77777777" w:rsidR="005A6464" w:rsidRDefault="005A6464" w:rsidP="00D707ED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</w:tcPr>
          <w:p w14:paraId="1B5BAF86" w14:textId="58CE38AA" w:rsidR="005A6464" w:rsidRDefault="005A6464" w:rsidP="00D70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Narančasto</w:t>
            </w:r>
          </w:p>
        </w:tc>
        <w:tc>
          <w:tcPr>
            <w:tcW w:w="2991" w:type="dxa"/>
          </w:tcPr>
          <w:p w14:paraId="276971DC" w14:textId="53E7F22B" w:rsidR="005A6464" w:rsidRDefault="00397FDF" w:rsidP="00D70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PoE izlaz napajanja</w:t>
            </w:r>
            <w:r w:rsidR="00D707ED">
              <w:rPr>
                <w:b/>
                <w:bCs/>
              </w:rPr>
              <w:t xml:space="preserve"> </w:t>
            </w:r>
            <w:r w:rsidR="00D707ED">
              <w:rPr>
                <w:rFonts w:cstheme="minorHAnsi"/>
                <w:b/>
                <w:bCs/>
              </w:rPr>
              <w:t>≤ 75</w:t>
            </w:r>
          </w:p>
        </w:tc>
      </w:tr>
      <w:tr w:rsidR="005A6464" w14:paraId="4D0C3964" w14:textId="77777777" w:rsidTr="00D707ED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1685" w:type="dxa"/>
            <w:vMerge/>
          </w:tcPr>
          <w:p w14:paraId="7D3144FB" w14:textId="77777777" w:rsidR="005A6464" w:rsidRDefault="005A6464" w:rsidP="00D707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026" w:type="dxa"/>
            <w:vMerge/>
          </w:tcPr>
          <w:p w14:paraId="66303DD4" w14:textId="77777777" w:rsidR="005A6464" w:rsidRDefault="005A6464" w:rsidP="00D707ED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3C0D68A" w14:textId="314C8CE3" w:rsidR="005A6464" w:rsidRDefault="005A6464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Crveno</w:t>
            </w:r>
          </w:p>
        </w:tc>
        <w:tc>
          <w:tcPr>
            <w:tcW w:w="2991" w:type="dxa"/>
          </w:tcPr>
          <w:p w14:paraId="77F354E1" w14:textId="1D1DB285" w:rsidR="005A6464" w:rsidRDefault="00397FDF" w:rsidP="00D707ED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PoE izlaz napajanja</w:t>
            </w:r>
            <w:r w:rsidR="00D707ED">
              <w:rPr>
                <w:b/>
                <w:bCs/>
              </w:rPr>
              <w:t xml:space="preserve"> </w:t>
            </w:r>
            <w:r w:rsidR="00D707ED">
              <w:rPr>
                <w:rFonts w:cstheme="minorHAnsi"/>
                <w:b/>
                <w:bCs/>
              </w:rPr>
              <w:t>≥ 75</w:t>
            </w:r>
          </w:p>
        </w:tc>
      </w:tr>
    </w:tbl>
    <w:p w14:paraId="2E31E09A" w14:textId="77777777" w:rsidR="00C45155" w:rsidRPr="00CC2AF0" w:rsidRDefault="00C45155" w:rsidP="00CC2AF0">
      <w:pPr>
        <w:rPr>
          <w:b/>
          <w:bCs/>
        </w:rPr>
      </w:pPr>
    </w:p>
    <w:sectPr w:rsidR="00C45155" w:rsidRPr="00CC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434"/>
    <w:multiLevelType w:val="multilevel"/>
    <w:tmpl w:val="525A9B6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1" w15:restartNumberingAfterBreak="0">
    <w:nsid w:val="136F4CCF"/>
    <w:multiLevelType w:val="hybridMultilevel"/>
    <w:tmpl w:val="E4566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65B31"/>
    <w:multiLevelType w:val="hybridMultilevel"/>
    <w:tmpl w:val="515CB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47C83"/>
    <w:multiLevelType w:val="multilevel"/>
    <w:tmpl w:val="525A9B6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4" w15:restartNumberingAfterBreak="0">
    <w:nsid w:val="546F792A"/>
    <w:multiLevelType w:val="multilevel"/>
    <w:tmpl w:val="4634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AB519F7"/>
    <w:multiLevelType w:val="hybridMultilevel"/>
    <w:tmpl w:val="C1683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949B3"/>
    <w:multiLevelType w:val="hybridMultilevel"/>
    <w:tmpl w:val="29A894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850BB"/>
    <w:multiLevelType w:val="hybridMultilevel"/>
    <w:tmpl w:val="A59E24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B7708F"/>
    <w:multiLevelType w:val="hybridMultilevel"/>
    <w:tmpl w:val="6C5EE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F72DB"/>
    <w:multiLevelType w:val="hybridMultilevel"/>
    <w:tmpl w:val="A59E248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F90097"/>
    <w:multiLevelType w:val="hybridMultilevel"/>
    <w:tmpl w:val="D3AAD0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527574">
    <w:abstractNumId w:val="2"/>
  </w:num>
  <w:num w:numId="2" w16cid:durableId="852232854">
    <w:abstractNumId w:val="5"/>
  </w:num>
  <w:num w:numId="3" w16cid:durableId="1443768512">
    <w:abstractNumId w:val="1"/>
  </w:num>
  <w:num w:numId="4" w16cid:durableId="824706917">
    <w:abstractNumId w:val="10"/>
  </w:num>
  <w:num w:numId="5" w16cid:durableId="481432299">
    <w:abstractNumId w:val="6"/>
  </w:num>
  <w:num w:numId="6" w16cid:durableId="2009475914">
    <w:abstractNumId w:val="9"/>
  </w:num>
  <w:num w:numId="7" w16cid:durableId="1620988649">
    <w:abstractNumId w:val="7"/>
  </w:num>
  <w:num w:numId="8" w16cid:durableId="1256943028">
    <w:abstractNumId w:val="8"/>
  </w:num>
  <w:num w:numId="9" w16cid:durableId="5179356">
    <w:abstractNumId w:val="3"/>
  </w:num>
  <w:num w:numId="10" w16cid:durableId="367921799">
    <w:abstractNumId w:val="0"/>
  </w:num>
  <w:num w:numId="11" w16cid:durableId="186771283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C9"/>
    <w:rsid w:val="00036CAA"/>
    <w:rsid w:val="000744B2"/>
    <w:rsid w:val="001404F1"/>
    <w:rsid w:val="00171ECF"/>
    <w:rsid w:val="002369CC"/>
    <w:rsid w:val="002C67BA"/>
    <w:rsid w:val="002D5F2F"/>
    <w:rsid w:val="00332894"/>
    <w:rsid w:val="003360F9"/>
    <w:rsid w:val="00353B09"/>
    <w:rsid w:val="00397FDF"/>
    <w:rsid w:val="003E3F12"/>
    <w:rsid w:val="00506BE8"/>
    <w:rsid w:val="00535947"/>
    <w:rsid w:val="00594EAA"/>
    <w:rsid w:val="005A6464"/>
    <w:rsid w:val="005A6811"/>
    <w:rsid w:val="005E055B"/>
    <w:rsid w:val="006763EC"/>
    <w:rsid w:val="0072459A"/>
    <w:rsid w:val="00806721"/>
    <w:rsid w:val="00823470"/>
    <w:rsid w:val="008B7763"/>
    <w:rsid w:val="008C03E2"/>
    <w:rsid w:val="00922863"/>
    <w:rsid w:val="009232A5"/>
    <w:rsid w:val="00981197"/>
    <w:rsid w:val="009C01C9"/>
    <w:rsid w:val="009C090C"/>
    <w:rsid w:val="009D5093"/>
    <w:rsid w:val="00AD27EF"/>
    <w:rsid w:val="00AD5A58"/>
    <w:rsid w:val="00B165B5"/>
    <w:rsid w:val="00B47783"/>
    <w:rsid w:val="00B56E9B"/>
    <w:rsid w:val="00C01897"/>
    <w:rsid w:val="00C07726"/>
    <w:rsid w:val="00C45155"/>
    <w:rsid w:val="00CC2AF0"/>
    <w:rsid w:val="00D22C98"/>
    <w:rsid w:val="00D707ED"/>
    <w:rsid w:val="00D9404A"/>
    <w:rsid w:val="00DA4221"/>
    <w:rsid w:val="00DE2447"/>
    <w:rsid w:val="00E70EE0"/>
    <w:rsid w:val="00EF43BF"/>
    <w:rsid w:val="00F14B9D"/>
    <w:rsid w:val="00F351EB"/>
    <w:rsid w:val="00F36AAC"/>
    <w:rsid w:val="00F5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E4F8"/>
  <w15:chartTrackingRefBased/>
  <w15:docId w15:val="{B1C70DAD-3753-4A42-92E6-5E785FF0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C7EB-3730-4FDF-825B-8CA3A924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Hađina</dc:creator>
  <cp:keywords/>
  <dc:description/>
  <cp:lastModifiedBy>Zvonimir Hađina</cp:lastModifiedBy>
  <cp:revision>12</cp:revision>
  <dcterms:created xsi:type="dcterms:W3CDTF">2022-06-21T09:06:00Z</dcterms:created>
  <dcterms:modified xsi:type="dcterms:W3CDTF">2022-06-23T10:07:00Z</dcterms:modified>
</cp:coreProperties>
</file>